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FCA6" w14:textId="4E8FA2FE" w:rsidR="0096688F" w:rsidRPr="0099612E" w:rsidRDefault="0096688F" w:rsidP="0071225B">
      <w:pPr>
        <w:pageBreakBefore/>
        <w:autoSpaceDE w:val="0"/>
        <w:autoSpaceDN w:val="0"/>
        <w:adjustRightInd w:val="0"/>
        <w:spacing w:after="0" w:line="240" w:lineRule="auto"/>
        <w:jc w:val="both"/>
        <w:rPr>
          <w:rFonts w:ascii="Garamond" w:hAnsi="Garamond"/>
          <w:b/>
          <w:bCs/>
          <w:color w:val="FF0000"/>
          <w:sz w:val="24"/>
          <w:szCs w:val="24"/>
        </w:rPr>
      </w:pPr>
      <w:r w:rsidRPr="0099612E">
        <w:rPr>
          <w:rFonts w:ascii="Garamond" w:hAnsi="Garamond"/>
          <w:b/>
          <w:bCs/>
          <w:sz w:val="24"/>
          <w:szCs w:val="24"/>
        </w:rPr>
        <w:t>ANEXO II - MINUTA DE CONTRATO</w:t>
      </w:r>
      <w:r w:rsidR="0099612E" w:rsidRPr="0099612E">
        <w:rPr>
          <w:rFonts w:ascii="Garamond" w:hAnsi="Garamond"/>
          <w:b/>
          <w:bCs/>
          <w:color w:val="FF0000"/>
          <w:sz w:val="24"/>
          <w:szCs w:val="24"/>
        </w:rPr>
        <w:t xml:space="preserve"> </w:t>
      </w:r>
      <w:r w:rsidR="0099612E">
        <w:rPr>
          <w:rFonts w:ascii="Garamond" w:hAnsi="Garamond"/>
          <w:b/>
          <w:bCs/>
          <w:color w:val="FF0000"/>
          <w:sz w:val="24"/>
          <w:szCs w:val="24"/>
        </w:rPr>
        <w:t>(</w:t>
      </w:r>
      <w:r w:rsidR="0099612E" w:rsidRPr="0099612E">
        <w:rPr>
          <w:rFonts w:ascii="Garamond" w:hAnsi="Garamond"/>
          <w:b/>
          <w:bCs/>
          <w:color w:val="FF0000"/>
          <w:sz w:val="24"/>
          <w:szCs w:val="24"/>
        </w:rPr>
        <w:t>PRESTAÇÃO DE SERVIÇOS DE PASSAGENS AEREAS/FLUVIAIS/TERRESTRES</w:t>
      </w:r>
      <w:r w:rsidR="0099612E">
        <w:rPr>
          <w:rFonts w:ascii="Garamond" w:hAnsi="Garamond"/>
          <w:b/>
          <w:bCs/>
          <w:color w:val="FF0000"/>
          <w:sz w:val="24"/>
          <w:szCs w:val="24"/>
        </w:rPr>
        <w:t>)</w:t>
      </w:r>
    </w:p>
    <w:p w14:paraId="790725D6" w14:textId="3BBFB3C6" w:rsidR="0099612E" w:rsidRDefault="0096688F" w:rsidP="0071225B">
      <w:pPr>
        <w:tabs>
          <w:tab w:val="left" w:pos="1230"/>
        </w:tabs>
        <w:autoSpaceDE w:val="0"/>
        <w:autoSpaceDN w:val="0"/>
        <w:adjustRightInd w:val="0"/>
        <w:spacing w:after="0" w:line="240" w:lineRule="auto"/>
        <w:rPr>
          <w:rFonts w:ascii="Garamond" w:hAnsi="Garamond"/>
          <w:b/>
          <w:bCs/>
          <w:sz w:val="24"/>
          <w:szCs w:val="24"/>
        </w:rPr>
      </w:pPr>
      <w:r w:rsidRPr="002241CD">
        <w:rPr>
          <w:rFonts w:ascii="Garamond" w:hAnsi="Garamond"/>
          <w:b/>
          <w:bCs/>
          <w:sz w:val="24"/>
          <w:szCs w:val="24"/>
        </w:rPr>
        <w:tab/>
      </w:r>
    </w:p>
    <w:p w14:paraId="57068B1D" w14:textId="77777777" w:rsidR="0099612E" w:rsidRDefault="0099612E" w:rsidP="0071225B">
      <w:pPr>
        <w:tabs>
          <w:tab w:val="left" w:pos="720"/>
          <w:tab w:val="left" w:pos="1440"/>
          <w:tab w:val="left" w:pos="2160"/>
          <w:tab w:val="left" w:pos="2880"/>
          <w:tab w:val="left" w:pos="4536"/>
          <w:tab w:val="left" w:pos="5760"/>
          <w:tab w:val="left" w:pos="6480"/>
          <w:tab w:val="left" w:pos="7200"/>
          <w:tab w:val="left" w:pos="7920"/>
        </w:tabs>
        <w:spacing w:line="240" w:lineRule="auto"/>
        <w:ind w:right="5"/>
        <w:jc w:val="both"/>
        <w:rPr>
          <w:rFonts w:ascii="Garamond" w:eastAsia="Times New Roman" w:hAnsi="Garamond"/>
          <w:b/>
          <w:color w:val="FF0000"/>
        </w:rPr>
      </w:pPr>
      <w:r>
        <w:rPr>
          <w:rFonts w:ascii="Garamond" w:hAnsi="Garamond"/>
          <w:b/>
          <w:color w:val="FF0000"/>
        </w:rPr>
        <w:t>Notas explicativas:</w:t>
      </w:r>
    </w:p>
    <w:p w14:paraId="3113C1EF" w14:textId="77777777" w:rsidR="0099612E" w:rsidRDefault="0099612E" w:rsidP="0071225B">
      <w:pPr>
        <w:autoSpaceDE w:val="0"/>
        <w:autoSpaceDN w:val="0"/>
        <w:adjustRightInd w:val="0"/>
        <w:spacing w:after="0" w:line="240" w:lineRule="auto"/>
        <w:jc w:val="both"/>
        <w:rPr>
          <w:rFonts w:ascii="Garamond" w:hAnsi="Garamond"/>
          <w:iCs/>
          <w:color w:val="FF0000"/>
        </w:rPr>
      </w:pPr>
      <w:r>
        <w:rPr>
          <w:rFonts w:ascii="Garamond" w:hAnsi="Garamond"/>
          <w:iCs/>
          <w:color w:val="FF0000"/>
        </w:rPr>
        <w:t>1: Os itens desta minuta com espaço em branco ou marcados com nota de rodapé devem ser preenchidos pelo órgão de acordo com as opções do administrador e com os dados do respectivo processo, com a reprodução das mesmas definições constantes nos itens equivalentes das demais peças da licitação (Termo de Referência, edital, minuta de Contrato, etc.).</w:t>
      </w:r>
    </w:p>
    <w:p w14:paraId="5E03C4F7" w14:textId="77777777" w:rsidR="0099612E" w:rsidRDefault="0099612E" w:rsidP="0071225B">
      <w:pPr>
        <w:autoSpaceDE w:val="0"/>
        <w:autoSpaceDN w:val="0"/>
        <w:adjustRightInd w:val="0"/>
        <w:spacing w:after="0" w:line="240" w:lineRule="auto"/>
        <w:jc w:val="both"/>
        <w:rPr>
          <w:rFonts w:ascii="Garamond" w:hAnsi="Garamond"/>
          <w:iCs/>
          <w:color w:val="FF0000"/>
        </w:rPr>
      </w:pPr>
      <w:r>
        <w:rPr>
          <w:rFonts w:ascii="Garamond" w:hAnsi="Garamond"/>
          <w:iCs/>
          <w:color w:val="FF0000"/>
        </w:rPr>
        <w:t xml:space="preserve">2. Os itens desta minuta que não forem opção do órgão devem ser excluídos. </w:t>
      </w:r>
    </w:p>
    <w:p w14:paraId="1231792E" w14:textId="3660D45D" w:rsidR="0099612E" w:rsidRPr="0099612E" w:rsidRDefault="0099612E" w:rsidP="0071225B">
      <w:pPr>
        <w:autoSpaceDE w:val="0"/>
        <w:autoSpaceDN w:val="0"/>
        <w:adjustRightInd w:val="0"/>
        <w:spacing w:after="0" w:line="240" w:lineRule="auto"/>
        <w:jc w:val="both"/>
        <w:rPr>
          <w:rFonts w:ascii="Garamond" w:hAnsi="Garamond"/>
          <w:b/>
        </w:rPr>
      </w:pPr>
      <w:r>
        <w:rPr>
          <w:rFonts w:ascii="Garamond" w:hAnsi="Garamond"/>
          <w:iCs/>
          <w:color w:val="FF0000"/>
        </w:rPr>
        <w:t>3. As notas explicativas e as notas de rodapé devem ser excluídas por ocasião da feitura do contrato definitivo</w:t>
      </w:r>
      <w:r>
        <w:rPr>
          <w:rFonts w:ascii="Garamond" w:hAnsi="Garamond"/>
          <w:iCs/>
          <w:color w:val="000000"/>
        </w:rPr>
        <w:t>.</w:t>
      </w:r>
    </w:p>
    <w:p w14:paraId="710BCF4E" w14:textId="77777777" w:rsidR="0099612E" w:rsidRPr="002241CD" w:rsidRDefault="0099612E" w:rsidP="0071225B">
      <w:pPr>
        <w:tabs>
          <w:tab w:val="left" w:pos="1230"/>
        </w:tabs>
        <w:autoSpaceDE w:val="0"/>
        <w:autoSpaceDN w:val="0"/>
        <w:adjustRightInd w:val="0"/>
        <w:spacing w:after="0" w:line="240" w:lineRule="auto"/>
        <w:rPr>
          <w:rFonts w:ascii="Garamond" w:hAnsi="Garamond"/>
          <w:b/>
          <w:bCs/>
          <w:sz w:val="24"/>
          <w:szCs w:val="24"/>
        </w:rPr>
      </w:pPr>
    </w:p>
    <w:p w14:paraId="0DC8868D" w14:textId="77777777" w:rsidR="0096688F" w:rsidRPr="002241CD" w:rsidRDefault="0096688F" w:rsidP="0071225B">
      <w:pPr>
        <w:spacing w:after="0" w:line="240" w:lineRule="auto"/>
        <w:ind w:left="2835"/>
        <w:jc w:val="both"/>
        <w:rPr>
          <w:rFonts w:ascii="Garamond" w:hAnsi="Garamond"/>
          <w:color w:val="000000" w:themeColor="text1"/>
          <w:sz w:val="24"/>
          <w:szCs w:val="24"/>
        </w:rPr>
      </w:pPr>
      <w:r w:rsidRPr="002241CD">
        <w:rPr>
          <w:rFonts w:ascii="Garamond" w:hAnsi="Garamond"/>
          <w:b/>
          <w:color w:val="000000" w:themeColor="text1"/>
          <w:sz w:val="24"/>
          <w:szCs w:val="24"/>
        </w:rPr>
        <w:t xml:space="preserve">TERMO DE CONTRATO </w:t>
      </w:r>
      <w:r w:rsidRPr="00A75831">
        <w:rPr>
          <w:rFonts w:ascii="Garamond" w:hAnsi="Garamond"/>
          <w:b/>
          <w:color w:val="FF0000"/>
          <w:sz w:val="24"/>
          <w:szCs w:val="24"/>
        </w:rPr>
        <w:t>Nº XX/202X</w:t>
      </w:r>
      <w:r w:rsidRPr="002241CD">
        <w:rPr>
          <w:rFonts w:ascii="Garamond" w:hAnsi="Garamond"/>
          <w:color w:val="000000" w:themeColor="text1"/>
          <w:sz w:val="24"/>
          <w:szCs w:val="24"/>
        </w:rPr>
        <w:t xml:space="preserve"> que entre si celebram o </w:t>
      </w:r>
      <w:r w:rsidRPr="002241CD">
        <w:rPr>
          <w:rFonts w:ascii="Garamond" w:hAnsi="Garamond"/>
          <w:b/>
          <w:color w:val="000000" w:themeColor="text1"/>
          <w:sz w:val="24"/>
          <w:szCs w:val="24"/>
        </w:rPr>
        <w:t>ESTADO DO AMAZONAS</w:t>
      </w:r>
      <w:r w:rsidRPr="002241CD">
        <w:rPr>
          <w:rFonts w:ascii="Garamond" w:hAnsi="Garamond"/>
          <w:color w:val="000000" w:themeColor="text1"/>
          <w:sz w:val="24"/>
          <w:szCs w:val="24"/>
        </w:rPr>
        <w:t xml:space="preserve">, por intermédio da </w:t>
      </w:r>
      <w:r w:rsidRPr="00A75831">
        <w:rPr>
          <w:rFonts w:ascii="Garamond" w:hAnsi="Garamond"/>
          <w:b/>
          <w:color w:val="FF0000"/>
          <w:sz w:val="24"/>
          <w:szCs w:val="24"/>
        </w:rPr>
        <w:t>XXXXXXXX</w:t>
      </w:r>
      <w:r w:rsidRPr="002241CD">
        <w:rPr>
          <w:rFonts w:ascii="Garamond" w:hAnsi="Garamond"/>
          <w:color w:val="000000" w:themeColor="text1"/>
          <w:sz w:val="24"/>
          <w:szCs w:val="24"/>
        </w:rPr>
        <w:t xml:space="preserve">, e a empresa </w:t>
      </w:r>
      <w:r w:rsidRPr="00A75831">
        <w:rPr>
          <w:rFonts w:ascii="Garamond" w:hAnsi="Garamond"/>
          <w:b/>
          <w:color w:val="FF0000"/>
          <w:sz w:val="24"/>
          <w:szCs w:val="24"/>
        </w:rPr>
        <w:t>XXXXX</w:t>
      </w:r>
      <w:r w:rsidRPr="002241CD">
        <w:rPr>
          <w:rFonts w:ascii="Garamond" w:hAnsi="Garamond"/>
          <w:color w:val="000000" w:themeColor="text1"/>
          <w:sz w:val="24"/>
          <w:szCs w:val="24"/>
        </w:rPr>
        <w:t>, na forma abaixo.</w:t>
      </w:r>
    </w:p>
    <w:p w14:paraId="60DE8039" w14:textId="77777777" w:rsidR="0096688F" w:rsidRPr="002241CD" w:rsidRDefault="0096688F" w:rsidP="0071225B">
      <w:pPr>
        <w:spacing w:after="0" w:line="240" w:lineRule="auto"/>
        <w:jc w:val="both"/>
        <w:rPr>
          <w:rFonts w:ascii="Garamond" w:hAnsi="Garamond"/>
          <w:color w:val="000000" w:themeColor="text1"/>
          <w:sz w:val="24"/>
          <w:szCs w:val="24"/>
        </w:rPr>
      </w:pPr>
    </w:p>
    <w:p w14:paraId="52EA02F7" w14:textId="592D151C" w:rsidR="0096688F" w:rsidRPr="002241CD" w:rsidRDefault="0096688F" w:rsidP="0071225B">
      <w:pPr>
        <w:spacing w:after="0" w:line="240" w:lineRule="auto"/>
        <w:ind w:firstLine="1134"/>
        <w:jc w:val="both"/>
        <w:rPr>
          <w:rFonts w:ascii="Garamond" w:hAnsi="Garamond"/>
          <w:color w:val="000000" w:themeColor="text1"/>
          <w:sz w:val="24"/>
          <w:szCs w:val="24"/>
        </w:rPr>
      </w:pPr>
      <w:r w:rsidRPr="002241CD">
        <w:rPr>
          <w:rFonts w:ascii="Garamond" w:hAnsi="Garamond"/>
          <w:color w:val="000000" w:themeColor="text1"/>
          <w:sz w:val="24"/>
          <w:szCs w:val="24"/>
          <w:lang w:eastAsia="ar-SA"/>
        </w:rPr>
        <w:t xml:space="preserve">Aos </w:t>
      </w:r>
      <w:r w:rsidRPr="004F10F7">
        <w:rPr>
          <w:rFonts w:ascii="Garamond" w:hAnsi="Garamond"/>
          <w:color w:val="FF0000"/>
          <w:sz w:val="24"/>
          <w:szCs w:val="24"/>
          <w:lang w:eastAsia="ar-SA"/>
        </w:rPr>
        <w:t>XX (XX)</w:t>
      </w:r>
      <w:r w:rsidRPr="002241CD">
        <w:rPr>
          <w:rFonts w:ascii="Garamond" w:hAnsi="Garamond"/>
          <w:color w:val="000000" w:themeColor="text1"/>
          <w:sz w:val="24"/>
          <w:szCs w:val="24"/>
          <w:lang w:eastAsia="ar-SA"/>
        </w:rPr>
        <w:t xml:space="preserve"> dias do mês de </w:t>
      </w:r>
      <w:r w:rsidRPr="004F10F7">
        <w:rPr>
          <w:rFonts w:ascii="Garamond" w:hAnsi="Garamond"/>
          <w:color w:val="FF0000"/>
          <w:sz w:val="24"/>
          <w:szCs w:val="24"/>
          <w:lang w:eastAsia="ar-SA"/>
        </w:rPr>
        <w:t>XX</w:t>
      </w:r>
      <w:r w:rsidRPr="002241CD">
        <w:rPr>
          <w:rFonts w:ascii="Garamond" w:hAnsi="Garamond"/>
          <w:color w:val="000000" w:themeColor="text1"/>
          <w:sz w:val="24"/>
          <w:szCs w:val="24"/>
          <w:lang w:eastAsia="ar-SA"/>
        </w:rPr>
        <w:t xml:space="preserve"> do ano de </w:t>
      </w:r>
      <w:r w:rsidRPr="004F10F7">
        <w:rPr>
          <w:rFonts w:ascii="Garamond" w:hAnsi="Garamond"/>
          <w:color w:val="FF0000"/>
          <w:sz w:val="24"/>
          <w:szCs w:val="24"/>
          <w:lang w:eastAsia="ar-SA"/>
        </w:rPr>
        <w:t>20XX</w:t>
      </w:r>
      <w:r w:rsidRPr="002241CD">
        <w:rPr>
          <w:rFonts w:ascii="Garamond" w:hAnsi="Garamond"/>
          <w:color w:val="000000" w:themeColor="text1"/>
          <w:sz w:val="24"/>
          <w:szCs w:val="24"/>
          <w:lang w:eastAsia="ar-SA"/>
        </w:rPr>
        <w:t xml:space="preserve"> (dois mil e </w:t>
      </w:r>
      <w:r w:rsidRPr="004F10F7">
        <w:rPr>
          <w:rFonts w:ascii="Garamond" w:hAnsi="Garamond"/>
          <w:color w:val="FF0000"/>
          <w:sz w:val="24"/>
          <w:szCs w:val="24"/>
          <w:lang w:eastAsia="ar-SA"/>
        </w:rPr>
        <w:t>XX</w:t>
      </w:r>
      <w:r w:rsidRPr="002241CD">
        <w:rPr>
          <w:rFonts w:ascii="Garamond" w:hAnsi="Garamond"/>
          <w:color w:val="000000" w:themeColor="text1"/>
          <w:sz w:val="24"/>
          <w:szCs w:val="24"/>
          <w:lang w:eastAsia="ar-SA"/>
        </w:rPr>
        <w:t>), presentes de um lado o</w:t>
      </w:r>
      <w:r w:rsidRPr="002241CD">
        <w:rPr>
          <w:rFonts w:ascii="Garamond" w:hAnsi="Garamond"/>
          <w:b/>
          <w:color w:val="000000" w:themeColor="text1"/>
          <w:sz w:val="24"/>
          <w:szCs w:val="24"/>
        </w:rPr>
        <w:t xml:space="preserve"> ESTADO DO AMAZONAS, </w:t>
      </w:r>
      <w:r w:rsidRPr="002241CD">
        <w:rPr>
          <w:rFonts w:ascii="Garamond" w:hAnsi="Garamond"/>
          <w:color w:val="000000" w:themeColor="text1"/>
          <w:sz w:val="24"/>
          <w:szCs w:val="24"/>
        </w:rPr>
        <w:t xml:space="preserve">por intermédio da </w:t>
      </w:r>
      <w:r w:rsidRPr="004F10F7">
        <w:rPr>
          <w:rFonts w:ascii="Garamond" w:hAnsi="Garamond"/>
          <w:b/>
          <w:color w:val="FF0000"/>
          <w:sz w:val="24"/>
          <w:szCs w:val="24"/>
          <w:u w:val="single"/>
        </w:rPr>
        <w:t>XXXXXX</w:t>
      </w:r>
      <w:r w:rsidRPr="002241CD">
        <w:rPr>
          <w:rFonts w:ascii="Garamond" w:hAnsi="Garamond"/>
          <w:color w:val="000000" w:themeColor="text1"/>
          <w:sz w:val="24"/>
          <w:szCs w:val="24"/>
        </w:rPr>
        <w:t xml:space="preserve">, doravante denominada </w:t>
      </w:r>
      <w:r w:rsidRPr="002241CD">
        <w:rPr>
          <w:rFonts w:ascii="Garamond" w:hAnsi="Garamond"/>
          <w:b/>
          <w:color w:val="000000" w:themeColor="text1"/>
          <w:sz w:val="24"/>
          <w:szCs w:val="24"/>
        </w:rPr>
        <w:t>CONTRATANTE</w:t>
      </w:r>
      <w:r w:rsidRPr="002241CD">
        <w:rPr>
          <w:rFonts w:ascii="Garamond" w:hAnsi="Garamond"/>
          <w:color w:val="000000" w:themeColor="text1"/>
          <w:sz w:val="24"/>
          <w:szCs w:val="24"/>
        </w:rPr>
        <w:t xml:space="preserve">, com </w:t>
      </w:r>
      <w:r w:rsidRPr="002241CD">
        <w:rPr>
          <w:rFonts w:ascii="Garamond" w:hAnsi="Garamond"/>
          <w:color w:val="000000" w:themeColor="text1"/>
          <w:sz w:val="24"/>
          <w:szCs w:val="24"/>
          <w:lang w:eastAsia="ar-SA"/>
        </w:rPr>
        <w:t xml:space="preserve">sede na </w:t>
      </w:r>
      <w:r w:rsidRPr="004F10F7">
        <w:rPr>
          <w:rFonts w:ascii="Garamond" w:hAnsi="Garamond"/>
          <w:color w:val="FF0000"/>
          <w:sz w:val="24"/>
          <w:szCs w:val="24"/>
          <w:lang w:eastAsia="ar-SA"/>
        </w:rPr>
        <w:t>XXXXXXX</w:t>
      </w:r>
      <w:r w:rsidRPr="002241CD">
        <w:rPr>
          <w:rFonts w:ascii="Garamond" w:hAnsi="Garamond"/>
          <w:color w:val="000000" w:themeColor="text1"/>
          <w:sz w:val="24"/>
          <w:szCs w:val="24"/>
          <w:lang w:eastAsia="ar-SA"/>
        </w:rPr>
        <w:t xml:space="preserve">, Manaus/AM, CEP: </w:t>
      </w:r>
      <w:r w:rsidRPr="004F10F7">
        <w:rPr>
          <w:rFonts w:ascii="Garamond" w:hAnsi="Garamond"/>
          <w:color w:val="FF0000"/>
          <w:sz w:val="24"/>
          <w:szCs w:val="24"/>
          <w:lang w:eastAsia="ar-SA"/>
        </w:rPr>
        <w:t>XXXXX</w:t>
      </w:r>
      <w:r w:rsidRPr="002241CD">
        <w:rPr>
          <w:rFonts w:ascii="Garamond" w:hAnsi="Garamond"/>
          <w:color w:val="000000" w:themeColor="text1"/>
          <w:sz w:val="24"/>
          <w:szCs w:val="24"/>
        </w:rPr>
        <w:t xml:space="preserve">, inscrita no CNPJ sob o nº </w:t>
      </w:r>
      <w:r w:rsidRPr="004F10F7">
        <w:rPr>
          <w:rFonts w:ascii="Garamond" w:hAnsi="Garamond"/>
          <w:color w:val="FF0000"/>
          <w:sz w:val="24"/>
          <w:szCs w:val="24"/>
        </w:rPr>
        <w:t>XXXXXXX</w:t>
      </w:r>
      <w:r w:rsidRPr="002241CD">
        <w:rPr>
          <w:rFonts w:ascii="Garamond" w:hAnsi="Garamond"/>
          <w:color w:val="000000" w:themeColor="text1"/>
          <w:sz w:val="24"/>
          <w:szCs w:val="24"/>
        </w:rPr>
        <w:t xml:space="preserve">, neste ato representada por seu Secretário (a), Senhor </w:t>
      </w:r>
      <w:r w:rsidRPr="004F10F7">
        <w:rPr>
          <w:rFonts w:ascii="Garamond" w:hAnsi="Garamond"/>
          <w:b/>
          <w:color w:val="FF0000"/>
          <w:sz w:val="24"/>
          <w:szCs w:val="24"/>
        </w:rPr>
        <w:t>XXXXXX</w:t>
      </w:r>
      <w:r w:rsidRPr="002241CD">
        <w:rPr>
          <w:rFonts w:ascii="Garamond" w:hAnsi="Garamond"/>
          <w:color w:val="000000" w:themeColor="text1"/>
          <w:sz w:val="24"/>
          <w:szCs w:val="24"/>
        </w:rPr>
        <w:t xml:space="preserve">, brasileiro (a), estado civil, profissão, portador (a) da Carteira de Identidade nº </w:t>
      </w:r>
      <w:r w:rsidRPr="004F10F7">
        <w:rPr>
          <w:rFonts w:ascii="Garamond" w:hAnsi="Garamond"/>
          <w:color w:val="FF0000"/>
          <w:sz w:val="24"/>
          <w:szCs w:val="24"/>
        </w:rPr>
        <w:t>XXXXXX</w:t>
      </w:r>
      <w:r w:rsidRPr="002241CD">
        <w:rPr>
          <w:rFonts w:ascii="Garamond" w:hAnsi="Garamond"/>
          <w:color w:val="000000" w:themeColor="text1"/>
          <w:sz w:val="24"/>
          <w:szCs w:val="24"/>
        </w:rPr>
        <w:t xml:space="preserve"> e inscrito (a) no CPF sob o nº </w:t>
      </w:r>
      <w:r w:rsidRPr="004F10F7">
        <w:rPr>
          <w:rFonts w:ascii="Garamond" w:hAnsi="Garamond"/>
          <w:color w:val="FF0000"/>
          <w:sz w:val="24"/>
          <w:szCs w:val="24"/>
        </w:rPr>
        <w:t>XXXXX</w:t>
      </w:r>
      <w:r w:rsidRPr="002241CD">
        <w:rPr>
          <w:rFonts w:ascii="Garamond" w:hAnsi="Garamond"/>
          <w:color w:val="000000" w:themeColor="text1"/>
          <w:sz w:val="24"/>
          <w:szCs w:val="24"/>
        </w:rPr>
        <w:t xml:space="preserve">, residente e domiciliado (a) nesta cidade, na </w:t>
      </w:r>
      <w:r w:rsidRPr="004F10F7">
        <w:rPr>
          <w:rFonts w:ascii="Garamond" w:hAnsi="Garamond"/>
          <w:color w:val="FF0000"/>
          <w:sz w:val="24"/>
          <w:szCs w:val="24"/>
        </w:rPr>
        <w:t>XXXXXX</w:t>
      </w:r>
      <w:r w:rsidRPr="002241CD">
        <w:rPr>
          <w:rFonts w:ascii="Garamond" w:hAnsi="Garamond"/>
          <w:color w:val="000000" w:themeColor="text1"/>
          <w:sz w:val="24"/>
          <w:szCs w:val="24"/>
        </w:rPr>
        <w:t xml:space="preserve">, CEP: </w:t>
      </w:r>
      <w:r w:rsidRPr="004F10F7">
        <w:rPr>
          <w:rFonts w:ascii="Garamond" w:hAnsi="Garamond"/>
          <w:color w:val="FF0000"/>
          <w:sz w:val="24"/>
          <w:szCs w:val="24"/>
        </w:rPr>
        <w:t>XXXXX</w:t>
      </w:r>
      <w:r w:rsidRPr="002241CD">
        <w:rPr>
          <w:rFonts w:ascii="Garamond" w:hAnsi="Garamond"/>
          <w:color w:val="000000" w:themeColor="text1"/>
          <w:sz w:val="24"/>
          <w:szCs w:val="24"/>
        </w:rPr>
        <w:t>, e, de outro lado a empresa</w:t>
      </w:r>
      <w:r w:rsidRPr="002241CD">
        <w:rPr>
          <w:rFonts w:ascii="Garamond" w:hAnsi="Garamond"/>
          <w:b/>
          <w:color w:val="000000" w:themeColor="text1"/>
          <w:sz w:val="24"/>
          <w:szCs w:val="24"/>
        </w:rPr>
        <w:t xml:space="preserve"> </w:t>
      </w:r>
      <w:r w:rsidRPr="004F10F7">
        <w:rPr>
          <w:rFonts w:ascii="Garamond" w:hAnsi="Garamond"/>
          <w:b/>
          <w:color w:val="FF0000"/>
          <w:sz w:val="24"/>
          <w:szCs w:val="24"/>
          <w:u w:val="single"/>
        </w:rPr>
        <w:t>XXXXX</w:t>
      </w:r>
      <w:r w:rsidRPr="002241CD">
        <w:rPr>
          <w:rFonts w:ascii="Garamond" w:hAnsi="Garamond"/>
          <w:b/>
          <w:color w:val="000000" w:themeColor="text1"/>
          <w:sz w:val="24"/>
          <w:szCs w:val="24"/>
        </w:rPr>
        <w:t xml:space="preserve">, </w:t>
      </w:r>
      <w:r w:rsidRPr="002241CD">
        <w:rPr>
          <w:rFonts w:ascii="Garamond" w:hAnsi="Garamond"/>
          <w:color w:val="000000" w:themeColor="text1"/>
          <w:sz w:val="24"/>
          <w:szCs w:val="24"/>
        </w:rPr>
        <w:t xml:space="preserve">daqui por diante denominada </w:t>
      </w:r>
      <w:r w:rsidRPr="002241CD">
        <w:rPr>
          <w:rFonts w:ascii="Garamond" w:hAnsi="Garamond"/>
          <w:b/>
          <w:color w:val="000000" w:themeColor="text1"/>
          <w:sz w:val="24"/>
          <w:szCs w:val="24"/>
        </w:rPr>
        <w:t xml:space="preserve">CONTRATADA, </w:t>
      </w:r>
      <w:r w:rsidRPr="002241CD">
        <w:rPr>
          <w:rFonts w:ascii="Garamond" w:hAnsi="Garamond"/>
          <w:color w:val="000000" w:themeColor="text1"/>
          <w:sz w:val="24"/>
          <w:szCs w:val="24"/>
        </w:rPr>
        <w:t xml:space="preserve">pessoa jurídica de direito privado, com seus atos constitutivos devidamente registrados na Junta Comercial do Estado do Amazonas, </w:t>
      </w:r>
      <w:r w:rsidRPr="004F10F7">
        <w:rPr>
          <w:rFonts w:ascii="Garamond" w:hAnsi="Garamond"/>
          <w:color w:val="FF0000"/>
          <w:sz w:val="24"/>
          <w:szCs w:val="24"/>
        </w:rPr>
        <w:t>em XX/XX/XXXX, sob o nº XXXX</w:t>
      </w:r>
      <w:r w:rsidRPr="002241CD">
        <w:rPr>
          <w:rFonts w:ascii="Garamond" w:hAnsi="Garamond"/>
          <w:color w:val="000000" w:themeColor="text1"/>
          <w:sz w:val="24"/>
          <w:szCs w:val="24"/>
        </w:rPr>
        <w:t xml:space="preserve">, sendo sua última alteração contratual registrada sob o n° </w:t>
      </w:r>
      <w:r w:rsidRPr="004F10F7">
        <w:rPr>
          <w:rFonts w:ascii="Garamond" w:hAnsi="Garamond"/>
          <w:color w:val="FF0000"/>
          <w:sz w:val="24"/>
          <w:szCs w:val="24"/>
        </w:rPr>
        <w:t>XXXX, em XX/XX/XXXX, sediada na XXX</w:t>
      </w:r>
      <w:r w:rsidRPr="002241CD">
        <w:rPr>
          <w:rFonts w:ascii="Garamond" w:hAnsi="Garamond"/>
          <w:color w:val="000000" w:themeColor="text1"/>
          <w:sz w:val="24"/>
          <w:szCs w:val="24"/>
        </w:rPr>
        <w:t xml:space="preserve">, inscrita no Conselho </w:t>
      </w:r>
      <w:r w:rsidRPr="004F10F7">
        <w:rPr>
          <w:rFonts w:ascii="Garamond" w:hAnsi="Garamond"/>
          <w:color w:val="FF0000"/>
          <w:sz w:val="24"/>
          <w:szCs w:val="24"/>
        </w:rPr>
        <w:t>XXX</w:t>
      </w:r>
      <w:r w:rsidRPr="002241CD">
        <w:rPr>
          <w:rFonts w:ascii="Garamond" w:hAnsi="Garamond"/>
          <w:color w:val="000000" w:themeColor="text1"/>
          <w:sz w:val="24"/>
          <w:szCs w:val="24"/>
        </w:rPr>
        <w:t xml:space="preserve">, sob o nº </w:t>
      </w:r>
      <w:r w:rsidRPr="004F10F7">
        <w:rPr>
          <w:rFonts w:ascii="Garamond" w:hAnsi="Garamond"/>
          <w:color w:val="FF0000"/>
          <w:sz w:val="24"/>
          <w:szCs w:val="24"/>
        </w:rPr>
        <w:t>XXX</w:t>
      </w:r>
      <w:r w:rsidRPr="002241CD">
        <w:rPr>
          <w:rFonts w:ascii="Garamond" w:hAnsi="Garamond"/>
          <w:color w:val="000000" w:themeColor="text1"/>
          <w:sz w:val="24"/>
          <w:szCs w:val="24"/>
        </w:rPr>
        <w:t xml:space="preserve">, </w:t>
      </w:r>
      <w:r w:rsidRPr="004F10F7">
        <w:rPr>
          <w:rFonts w:ascii="Garamond" w:hAnsi="Garamond"/>
          <w:color w:val="FF0000"/>
          <w:sz w:val="24"/>
          <w:szCs w:val="24"/>
        </w:rPr>
        <w:t>inscrição estadual XXX</w:t>
      </w:r>
      <w:r w:rsidRPr="002241CD">
        <w:rPr>
          <w:rFonts w:ascii="Garamond" w:hAnsi="Garamond"/>
          <w:color w:val="000000" w:themeColor="text1"/>
          <w:sz w:val="24"/>
          <w:szCs w:val="24"/>
        </w:rPr>
        <w:t xml:space="preserve">, e no </w:t>
      </w:r>
      <w:r w:rsidRPr="004F10F7">
        <w:rPr>
          <w:rFonts w:ascii="Garamond" w:hAnsi="Garamond"/>
          <w:color w:val="FF0000"/>
          <w:sz w:val="24"/>
          <w:szCs w:val="24"/>
        </w:rPr>
        <w:t>CNPJ sob o nº XXX</w:t>
      </w:r>
      <w:r w:rsidRPr="002241CD">
        <w:rPr>
          <w:rFonts w:ascii="Garamond" w:hAnsi="Garamond"/>
          <w:color w:val="000000" w:themeColor="text1"/>
          <w:sz w:val="24"/>
          <w:szCs w:val="24"/>
        </w:rPr>
        <w:t xml:space="preserve">, neste ato representado por seu Sócio, Senhor (a) </w:t>
      </w:r>
      <w:r w:rsidRPr="004F10F7">
        <w:rPr>
          <w:rFonts w:ascii="Garamond" w:hAnsi="Garamond"/>
          <w:color w:val="FF0000"/>
          <w:sz w:val="24"/>
          <w:szCs w:val="24"/>
        </w:rPr>
        <w:t>XXXX</w:t>
      </w:r>
      <w:r w:rsidRPr="002241CD">
        <w:rPr>
          <w:rFonts w:ascii="Garamond" w:hAnsi="Garamond"/>
          <w:color w:val="000000" w:themeColor="text1"/>
          <w:sz w:val="24"/>
          <w:szCs w:val="24"/>
        </w:rPr>
        <w:t>, brasileiro (a), estado civil, profissão,</w:t>
      </w:r>
      <w:r w:rsidRPr="002241CD">
        <w:rPr>
          <w:rFonts w:ascii="Garamond" w:hAnsi="Garamond"/>
          <w:b/>
          <w:color w:val="000000" w:themeColor="text1"/>
          <w:sz w:val="24"/>
          <w:szCs w:val="24"/>
        </w:rPr>
        <w:t xml:space="preserve"> </w:t>
      </w:r>
      <w:r w:rsidRPr="002241CD">
        <w:rPr>
          <w:rFonts w:ascii="Garamond" w:hAnsi="Garamond"/>
          <w:color w:val="000000" w:themeColor="text1"/>
          <w:sz w:val="24"/>
          <w:szCs w:val="24"/>
        </w:rPr>
        <w:t xml:space="preserve">portador (a) da Carteira de Identidade nº XXXX/SSP/AM, e inscrito (a) no CPF sob o n° XXXX, residente e domiciliado (a) na </w:t>
      </w:r>
      <w:r w:rsidRPr="004F10F7">
        <w:rPr>
          <w:rFonts w:ascii="Garamond" w:hAnsi="Garamond"/>
          <w:color w:val="FF0000"/>
          <w:sz w:val="24"/>
          <w:szCs w:val="24"/>
        </w:rPr>
        <w:t>XXXX</w:t>
      </w:r>
      <w:r w:rsidRPr="002241CD">
        <w:rPr>
          <w:rFonts w:ascii="Garamond" w:hAnsi="Garamond"/>
          <w:color w:val="000000" w:themeColor="text1"/>
          <w:sz w:val="24"/>
          <w:szCs w:val="24"/>
        </w:rPr>
        <w:t>, p</w:t>
      </w:r>
      <w:r w:rsidRPr="002241CD">
        <w:rPr>
          <w:rFonts w:ascii="Garamond" w:hAnsi="Garamond"/>
          <w:color w:val="000000" w:themeColor="text1"/>
          <w:spacing w:val="3"/>
          <w:sz w:val="24"/>
          <w:szCs w:val="24"/>
          <w:lang w:eastAsia="ar-SA"/>
        </w:rPr>
        <w:t xml:space="preserve">or tudo mais o que consta do </w:t>
      </w:r>
      <w:r w:rsidRPr="002241CD">
        <w:rPr>
          <w:rFonts w:ascii="Garamond" w:hAnsi="Garamond"/>
          <w:b/>
          <w:color w:val="000000" w:themeColor="text1"/>
          <w:spacing w:val="3"/>
          <w:sz w:val="24"/>
          <w:szCs w:val="24"/>
          <w:lang w:eastAsia="ar-SA"/>
        </w:rPr>
        <w:t xml:space="preserve">Processo Administrativo nº </w:t>
      </w:r>
      <w:r w:rsidRPr="004F10F7">
        <w:rPr>
          <w:rFonts w:ascii="Garamond" w:hAnsi="Garamond"/>
          <w:b/>
          <w:color w:val="FF0000"/>
          <w:spacing w:val="3"/>
          <w:sz w:val="24"/>
          <w:szCs w:val="24"/>
          <w:lang w:eastAsia="ar-SA"/>
        </w:rPr>
        <w:t>XX</w:t>
      </w:r>
      <w:r w:rsidRPr="004F10F7">
        <w:rPr>
          <w:rFonts w:ascii="Garamond" w:hAnsi="Garamond"/>
          <w:b/>
          <w:color w:val="FF0000"/>
          <w:sz w:val="24"/>
          <w:szCs w:val="24"/>
        </w:rPr>
        <w:t>XX</w:t>
      </w:r>
      <w:r w:rsidRPr="002241CD">
        <w:rPr>
          <w:rFonts w:ascii="Garamond" w:hAnsi="Garamond"/>
          <w:color w:val="000000" w:themeColor="text1"/>
          <w:spacing w:val="3"/>
          <w:sz w:val="24"/>
          <w:szCs w:val="24"/>
          <w:lang w:eastAsia="ar-SA"/>
        </w:rPr>
        <w:t xml:space="preserve">, doravante referido por </w:t>
      </w:r>
      <w:r w:rsidRPr="002241CD">
        <w:rPr>
          <w:rFonts w:ascii="Garamond" w:hAnsi="Garamond"/>
          <w:b/>
          <w:color w:val="000000" w:themeColor="text1"/>
          <w:spacing w:val="3"/>
          <w:sz w:val="24"/>
          <w:szCs w:val="24"/>
          <w:lang w:eastAsia="ar-SA"/>
        </w:rPr>
        <w:t>PROCESSO</w:t>
      </w:r>
      <w:r w:rsidRPr="002241CD">
        <w:rPr>
          <w:rFonts w:ascii="Garamond" w:hAnsi="Garamond"/>
          <w:color w:val="000000" w:themeColor="text1"/>
          <w:spacing w:val="3"/>
          <w:sz w:val="24"/>
          <w:szCs w:val="24"/>
          <w:lang w:eastAsia="ar-SA"/>
        </w:rPr>
        <w:t>,</w:t>
      </w:r>
      <w:r w:rsidRPr="002241CD">
        <w:rPr>
          <w:rFonts w:ascii="Garamond" w:hAnsi="Garamond"/>
          <w:b/>
          <w:color w:val="000000" w:themeColor="text1"/>
          <w:spacing w:val="3"/>
          <w:sz w:val="24"/>
          <w:szCs w:val="24"/>
          <w:lang w:eastAsia="ar-SA"/>
        </w:rPr>
        <w:t xml:space="preserve"> </w:t>
      </w:r>
      <w:r w:rsidRPr="002241CD">
        <w:rPr>
          <w:rFonts w:ascii="Garamond" w:hAnsi="Garamond"/>
          <w:color w:val="000000" w:themeColor="text1"/>
          <w:spacing w:val="3"/>
          <w:sz w:val="24"/>
          <w:szCs w:val="24"/>
          <w:lang w:eastAsia="ar-SA"/>
        </w:rPr>
        <w:t xml:space="preserve">na presença das testemunhas adiante nominadas, é assinado o presente </w:t>
      </w:r>
      <w:r w:rsidRPr="002241CD">
        <w:rPr>
          <w:rFonts w:ascii="Garamond" w:hAnsi="Garamond"/>
          <w:b/>
          <w:bCs/>
          <w:color w:val="000000" w:themeColor="text1"/>
          <w:spacing w:val="3"/>
          <w:sz w:val="24"/>
          <w:szCs w:val="24"/>
          <w:lang w:eastAsia="ar-SA"/>
        </w:rPr>
        <w:t>TERMO DE</w:t>
      </w:r>
      <w:r w:rsidRPr="002241CD">
        <w:rPr>
          <w:rFonts w:ascii="Garamond" w:hAnsi="Garamond"/>
          <w:color w:val="000000" w:themeColor="text1"/>
          <w:spacing w:val="3"/>
          <w:sz w:val="24"/>
          <w:szCs w:val="24"/>
          <w:lang w:eastAsia="ar-SA"/>
        </w:rPr>
        <w:t xml:space="preserve"> </w:t>
      </w:r>
      <w:r w:rsidRPr="002241CD">
        <w:rPr>
          <w:rFonts w:ascii="Garamond" w:hAnsi="Garamond"/>
          <w:b/>
          <w:color w:val="000000" w:themeColor="text1"/>
          <w:spacing w:val="3"/>
          <w:sz w:val="24"/>
          <w:szCs w:val="24"/>
          <w:lang w:eastAsia="ar-SA"/>
        </w:rPr>
        <w:t>CONTRATO DE PRESTAÇÃO DE SERVIÇOS</w:t>
      </w:r>
      <w:r w:rsidRPr="002241CD">
        <w:rPr>
          <w:rFonts w:ascii="Garamond" w:hAnsi="Garamond"/>
          <w:color w:val="000000" w:themeColor="text1"/>
          <w:spacing w:val="3"/>
          <w:sz w:val="24"/>
          <w:szCs w:val="24"/>
          <w:lang w:eastAsia="ar-SA"/>
        </w:rPr>
        <w:t xml:space="preserve">, conforme minuta aprovada pela Procuradoria Geral do Estado do Amazonas – PGE/AM, no Processo nº </w:t>
      </w:r>
      <w:r w:rsidR="00CC087D">
        <w:rPr>
          <w:rFonts w:ascii="Garamond" w:hAnsi="Garamond"/>
          <w:color w:val="000000" w:themeColor="text1"/>
          <w:spacing w:val="3"/>
          <w:sz w:val="24"/>
          <w:szCs w:val="24"/>
          <w:lang w:eastAsia="ar-SA"/>
        </w:rPr>
        <w:t>2023.02.001131</w:t>
      </w:r>
      <w:r w:rsidRPr="002241CD">
        <w:rPr>
          <w:rFonts w:ascii="Garamond" w:hAnsi="Garamond"/>
          <w:color w:val="000000" w:themeColor="text1"/>
          <w:spacing w:val="3"/>
          <w:sz w:val="24"/>
          <w:szCs w:val="24"/>
          <w:lang w:eastAsia="ar-SA"/>
        </w:rPr>
        <w:t>-</w:t>
      </w:r>
      <w:r w:rsidR="00CC087D">
        <w:rPr>
          <w:rFonts w:ascii="Garamond" w:hAnsi="Garamond"/>
          <w:color w:val="000000" w:themeColor="text1"/>
          <w:spacing w:val="3"/>
          <w:sz w:val="24"/>
          <w:szCs w:val="24"/>
          <w:lang w:eastAsia="ar-SA"/>
        </w:rPr>
        <w:t>SAJ PGE</w:t>
      </w:r>
      <w:r w:rsidRPr="002241CD">
        <w:rPr>
          <w:rFonts w:ascii="Garamond" w:hAnsi="Garamond"/>
          <w:color w:val="000000" w:themeColor="text1"/>
          <w:spacing w:val="3"/>
          <w:sz w:val="24"/>
          <w:szCs w:val="24"/>
          <w:lang w:eastAsia="ar-SA"/>
        </w:rPr>
        <w:t xml:space="preserve">, que </w:t>
      </w:r>
      <w:r w:rsidRPr="002241CD">
        <w:rPr>
          <w:rFonts w:ascii="Garamond" w:hAnsi="Garamond" w:cs="Arial"/>
          <w:color w:val="000000" w:themeColor="text1"/>
          <w:sz w:val="24"/>
          <w:szCs w:val="24"/>
        </w:rPr>
        <w:t xml:space="preserve">se regerá pelas normas da Lei Federal </w:t>
      </w:r>
      <w:r w:rsidRPr="002241CD">
        <w:rPr>
          <w:rFonts w:ascii="Garamond" w:hAnsi="Garamond"/>
          <w:color w:val="000000" w:themeColor="text1"/>
          <w:sz w:val="24"/>
          <w:szCs w:val="24"/>
        </w:rPr>
        <w:t xml:space="preserve">nº. 14.133, de 1º de abril de 2021 e suas alterações posteriores, </w:t>
      </w:r>
      <w:r w:rsidRPr="002241CD">
        <w:rPr>
          <w:rFonts w:ascii="Garamond" w:hAnsi="Garamond" w:cs="Arial"/>
          <w:sz w:val="24"/>
          <w:szCs w:val="24"/>
          <w:lang w:val="pt-PT" w:eastAsia="ja-JP"/>
        </w:rPr>
        <w:t xml:space="preserve">Decreto Estadual n.º 47.133, de 10 de março de 2023 </w:t>
      </w:r>
      <w:r w:rsidRPr="002241CD">
        <w:rPr>
          <w:rFonts w:ascii="Garamond" w:hAnsi="Garamond"/>
          <w:color w:val="000000" w:themeColor="text1"/>
          <w:sz w:val="24"/>
          <w:szCs w:val="24"/>
        </w:rPr>
        <w:t xml:space="preserve">e </w:t>
      </w:r>
      <w:r w:rsidRPr="002241CD">
        <w:rPr>
          <w:rFonts w:ascii="Garamond" w:hAnsi="Garamond"/>
          <w:bCs/>
          <w:sz w:val="24"/>
          <w:szCs w:val="24"/>
        </w:rPr>
        <w:t>Instrução Normativa nº 02, de 05 de abril de 2023</w:t>
      </w:r>
      <w:r w:rsidRPr="002241CD">
        <w:rPr>
          <w:rFonts w:ascii="Garamond" w:hAnsi="Garamond" w:cs="Arial"/>
          <w:color w:val="000000" w:themeColor="text1"/>
          <w:sz w:val="24"/>
          <w:szCs w:val="24"/>
        </w:rPr>
        <w:t>, e pelas cláusulas e condições seguintes:</w:t>
      </w:r>
    </w:p>
    <w:p w14:paraId="7680AC06" w14:textId="77777777" w:rsidR="0096688F" w:rsidRPr="002241CD" w:rsidRDefault="0096688F" w:rsidP="0071225B">
      <w:pPr>
        <w:spacing w:after="0" w:line="240" w:lineRule="auto"/>
        <w:jc w:val="both"/>
        <w:rPr>
          <w:rFonts w:ascii="Garamond" w:hAnsi="Garamond"/>
          <w:sz w:val="24"/>
          <w:szCs w:val="24"/>
        </w:rPr>
      </w:pPr>
    </w:p>
    <w:p w14:paraId="41544A68" w14:textId="77777777" w:rsidR="0096688F" w:rsidRPr="002241CD" w:rsidRDefault="0096688F" w:rsidP="0071225B">
      <w:pPr>
        <w:pStyle w:val="PargrafodaLista"/>
        <w:spacing w:after="0" w:line="240" w:lineRule="auto"/>
        <w:ind w:left="0"/>
        <w:jc w:val="both"/>
        <w:rPr>
          <w:rFonts w:ascii="Garamond" w:hAnsi="Garamond"/>
          <w:b/>
          <w:bCs/>
          <w:sz w:val="24"/>
          <w:szCs w:val="24"/>
          <w:u w:val="single"/>
        </w:rPr>
      </w:pPr>
      <w:r w:rsidRPr="002241CD">
        <w:rPr>
          <w:rFonts w:ascii="Garamond" w:hAnsi="Garamond"/>
          <w:b/>
          <w:bCs/>
          <w:sz w:val="24"/>
          <w:szCs w:val="24"/>
          <w:u w:val="single"/>
        </w:rPr>
        <w:t xml:space="preserve">CLÁUSULA PRIMEIRA: DO OBJETO </w:t>
      </w:r>
    </w:p>
    <w:p w14:paraId="59B744BB" w14:textId="77777777" w:rsidR="0096688F" w:rsidRPr="002241CD" w:rsidRDefault="0096688F" w:rsidP="0071225B">
      <w:pPr>
        <w:spacing w:after="0" w:line="240" w:lineRule="auto"/>
        <w:jc w:val="both"/>
        <w:rPr>
          <w:rFonts w:ascii="Garamond" w:hAnsi="Garamond" w:cs="Arial"/>
          <w:b/>
          <w:bCs/>
          <w:color w:val="000000" w:themeColor="text1"/>
          <w:sz w:val="24"/>
          <w:szCs w:val="24"/>
        </w:rPr>
      </w:pPr>
    </w:p>
    <w:p w14:paraId="66D4A8AD" w14:textId="77777777" w:rsidR="0096688F" w:rsidRPr="004F10F7" w:rsidRDefault="0096688F" w:rsidP="0071225B">
      <w:pPr>
        <w:spacing w:after="0" w:line="240" w:lineRule="auto"/>
        <w:jc w:val="both"/>
        <w:rPr>
          <w:rFonts w:ascii="Garamond" w:hAnsi="Garamond" w:cs="Arial"/>
          <w:b/>
          <w:bCs/>
          <w:color w:val="FF0000"/>
          <w:sz w:val="24"/>
          <w:szCs w:val="24"/>
          <w:highlight w:val="yellow"/>
        </w:rPr>
      </w:pPr>
      <w:r w:rsidRPr="002241CD">
        <w:rPr>
          <w:rFonts w:ascii="Garamond" w:hAnsi="Garamond" w:cs="Arial"/>
          <w:b/>
          <w:bCs/>
          <w:color w:val="000000" w:themeColor="text1"/>
          <w:sz w:val="24"/>
          <w:szCs w:val="24"/>
        </w:rPr>
        <w:t>1.1.</w:t>
      </w:r>
      <w:r w:rsidRPr="002241CD">
        <w:rPr>
          <w:rFonts w:ascii="Garamond" w:hAnsi="Garamond" w:cs="Arial"/>
          <w:color w:val="000000" w:themeColor="text1"/>
          <w:sz w:val="24"/>
          <w:szCs w:val="24"/>
        </w:rPr>
        <w:t xml:space="preserve"> O objeto do presente Termo de Contrato é a </w:t>
      </w:r>
      <w:r w:rsidRPr="004F10F7">
        <w:rPr>
          <w:rFonts w:ascii="Garamond" w:hAnsi="Garamond" w:cs="Arial"/>
          <w:b/>
          <w:color w:val="FF0000"/>
          <w:sz w:val="24"/>
          <w:szCs w:val="24"/>
        </w:rPr>
        <w:t>XXXXXXXXXXXXX</w:t>
      </w:r>
      <w:r w:rsidRPr="002241CD">
        <w:rPr>
          <w:rFonts w:ascii="Garamond" w:hAnsi="Garamond" w:cs="Arial"/>
          <w:color w:val="000000" w:themeColor="text1"/>
          <w:sz w:val="24"/>
          <w:szCs w:val="24"/>
        </w:rPr>
        <w:t>, conforme</w:t>
      </w:r>
      <w:r w:rsidRPr="002241CD">
        <w:rPr>
          <w:rFonts w:ascii="Garamond" w:hAnsi="Garamond"/>
          <w:color w:val="000000" w:themeColor="text1"/>
          <w:sz w:val="24"/>
          <w:szCs w:val="24"/>
        </w:rPr>
        <w:t xml:space="preserve"> exigências, itens, subitens, elementos, especificações técnicas, quantitativos e cronogramas aprovados pela </w:t>
      </w:r>
      <w:r w:rsidRPr="002241CD">
        <w:rPr>
          <w:rFonts w:ascii="Garamond" w:hAnsi="Garamond"/>
          <w:b/>
          <w:color w:val="000000" w:themeColor="text1"/>
          <w:sz w:val="24"/>
          <w:szCs w:val="24"/>
        </w:rPr>
        <w:t>CONTRATANTE</w:t>
      </w:r>
      <w:r w:rsidRPr="002241CD">
        <w:rPr>
          <w:rFonts w:ascii="Garamond" w:hAnsi="Garamond"/>
          <w:color w:val="000000" w:themeColor="text1"/>
          <w:sz w:val="24"/>
          <w:szCs w:val="24"/>
        </w:rPr>
        <w:t xml:space="preserve"> e demais condições gerais constantes no Projeto Básico (Processo </w:t>
      </w:r>
      <w:r w:rsidRPr="002241CD">
        <w:rPr>
          <w:rFonts w:ascii="Garamond" w:hAnsi="Garamond"/>
          <w:color w:val="000000" w:themeColor="text1"/>
          <w:sz w:val="24"/>
          <w:szCs w:val="24"/>
        </w:rPr>
        <w:lastRenderedPageBreak/>
        <w:t xml:space="preserve">Administrativo n° </w:t>
      </w:r>
      <w:r w:rsidRPr="004F10F7">
        <w:rPr>
          <w:rFonts w:ascii="Garamond" w:hAnsi="Garamond"/>
          <w:color w:val="FF0000"/>
          <w:sz w:val="24"/>
          <w:szCs w:val="24"/>
          <w:lang w:eastAsia="ar-SA"/>
        </w:rPr>
        <w:t>XXXXX/XXXX</w:t>
      </w:r>
      <w:r w:rsidRPr="002241CD">
        <w:rPr>
          <w:rFonts w:ascii="Garamond" w:hAnsi="Garamond"/>
          <w:color w:val="000000" w:themeColor="text1"/>
          <w:sz w:val="24"/>
          <w:szCs w:val="24"/>
          <w:lang w:eastAsia="ar-SA"/>
        </w:rPr>
        <w:t>), resultantes da</w:t>
      </w:r>
      <w:r w:rsidRPr="002241CD">
        <w:rPr>
          <w:rFonts w:ascii="Garamond" w:hAnsi="Garamond"/>
          <w:color w:val="000000" w:themeColor="text1"/>
          <w:sz w:val="24"/>
          <w:szCs w:val="24"/>
        </w:rPr>
        <w:t xml:space="preserve"> </w:t>
      </w:r>
      <w:r w:rsidRPr="002241CD">
        <w:rPr>
          <w:rFonts w:ascii="Garamond" w:hAnsi="Garamond"/>
          <w:b/>
          <w:bCs/>
          <w:color w:val="000000" w:themeColor="text1"/>
          <w:sz w:val="24"/>
          <w:szCs w:val="24"/>
        </w:rPr>
        <w:t xml:space="preserve">PREGÃO ELETRÔNICO </w:t>
      </w:r>
      <w:r w:rsidRPr="004F10F7">
        <w:rPr>
          <w:rFonts w:ascii="Garamond" w:hAnsi="Garamond"/>
          <w:b/>
          <w:bCs/>
          <w:color w:val="FF0000"/>
          <w:sz w:val="24"/>
          <w:szCs w:val="24"/>
        </w:rPr>
        <w:t>Nº XXXX/XXXX – XXXXX</w:t>
      </w:r>
      <w:r w:rsidRPr="004F10F7">
        <w:rPr>
          <w:rFonts w:ascii="Garamond" w:hAnsi="Garamond" w:cs="Arial"/>
          <w:b/>
          <w:bCs/>
          <w:color w:val="FF0000"/>
          <w:sz w:val="24"/>
          <w:szCs w:val="24"/>
          <w:highlight w:val="yellow"/>
        </w:rPr>
        <w:t xml:space="preserve"> </w:t>
      </w:r>
    </w:p>
    <w:p w14:paraId="0757E086" w14:textId="77777777" w:rsidR="0096688F" w:rsidRPr="002241CD" w:rsidRDefault="0096688F" w:rsidP="0071225B">
      <w:pPr>
        <w:spacing w:after="0" w:line="240" w:lineRule="auto"/>
        <w:jc w:val="both"/>
        <w:rPr>
          <w:rFonts w:ascii="Garamond" w:hAnsi="Garamond" w:cs="Arial"/>
          <w:b/>
          <w:bCs/>
          <w:sz w:val="24"/>
          <w:szCs w:val="24"/>
          <w:highlight w:val="yellow"/>
        </w:rPr>
      </w:pPr>
    </w:p>
    <w:p w14:paraId="514D28D4" w14:textId="77777777" w:rsidR="0096688F" w:rsidRPr="002241CD" w:rsidRDefault="0096688F" w:rsidP="0071225B">
      <w:pPr>
        <w:spacing w:after="0" w:line="240" w:lineRule="auto"/>
        <w:jc w:val="both"/>
        <w:rPr>
          <w:rFonts w:ascii="Garamond" w:hAnsi="Garamond" w:cs="Arial"/>
          <w:color w:val="000000" w:themeColor="text1"/>
          <w:sz w:val="24"/>
          <w:szCs w:val="24"/>
        </w:rPr>
      </w:pPr>
      <w:r w:rsidRPr="002241CD">
        <w:rPr>
          <w:rFonts w:ascii="Garamond" w:hAnsi="Garamond" w:cs="Arial"/>
          <w:b/>
          <w:bCs/>
          <w:color w:val="000000" w:themeColor="text1"/>
          <w:sz w:val="24"/>
          <w:szCs w:val="24"/>
        </w:rPr>
        <w:t>1.2.</w:t>
      </w:r>
      <w:r w:rsidRPr="002241CD">
        <w:rPr>
          <w:rFonts w:ascii="Garamond" w:hAnsi="Garamond" w:cs="Arial"/>
          <w:color w:val="000000" w:themeColor="text1"/>
          <w:sz w:val="24"/>
          <w:szCs w:val="24"/>
        </w:rPr>
        <w:t xml:space="preserve"> </w:t>
      </w:r>
      <w:r w:rsidRPr="002241CD">
        <w:rPr>
          <w:rFonts w:ascii="Garamond" w:hAnsi="Garamond"/>
          <w:color w:val="000000" w:themeColor="text1"/>
          <w:sz w:val="24"/>
          <w:szCs w:val="24"/>
        </w:rPr>
        <w:t xml:space="preserve">Os documentos citados no item anterior, aceitos pela </w:t>
      </w:r>
      <w:r w:rsidRPr="002241CD">
        <w:rPr>
          <w:rFonts w:ascii="Garamond" w:hAnsi="Garamond"/>
          <w:b/>
          <w:color w:val="000000" w:themeColor="text1"/>
          <w:sz w:val="24"/>
          <w:szCs w:val="24"/>
        </w:rPr>
        <w:t>CONTRATADA</w:t>
      </w:r>
      <w:r w:rsidRPr="002241CD">
        <w:rPr>
          <w:rFonts w:ascii="Garamond" w:hAnsi="Garamond"/>
          <w:color w:val="000000" w:themeColor="text1"/>
          <w:sz w:val="24"/>
          <w:szCs w:val="24"/>
        </w:rPr>
        <w:t>, passam, juntamente com sua Proposta constante do citado Processo, a integrar o presente Contrato.</w:t>
      </w:r>
    </w:p>
    <w:p w14:paraId="1824370B" w14:textId="77777777" w:rsidR="0096688F" w:rsidRPr="002241CD" w:rsidRDefault="0096688F" w:rsidP="0071225B">
      <w:pPr>
        <w:spacing w:after="0" w:line="240" w:lineRule="auto"/>
        <w:jc w:val="both"/>
        <w:rPr>
          <w:rFonts w:ascii="Garamond" w:hAnsi="Garamond" w:cs="Arial"/>
          <w:b/>
          <w:bCs/>
          <w:sz w:val="24"/>
          <w:szCs w:val="24"/>
        </w:rPr>
      </w:pPr>
    </w:p>
    <w:p w14:paraId="4060554C" w14:textId="77777777" w:rsidR="0096688F" w:rsidRPr="00120300" w:rsidRDefault="0096688F" w:rsidP="0071225B">
      <w:pPr>
        <w:spacing w:after="0" w:line="240" w:lineRule="auto"/>
        <w:jc w:val="both"/>
        <w:rPr>
          <w:rFonts w:ascii="Garamond" w:hAnsi="Garamond"/>
          <w:sz w:val="24"/>
          <w:szCs w:val="24"/>
        </w:rPr>
      </w:pPr>
      <w:r w:rsidRPr="002241CD">
        <w:rPr>
          <w:rFonts w:ascii="Garamond" w:hAnsi="Garamond" w:cs="Arial"/>
          <w:b/>
          <w:bCs/>
          <w:sz w:val="24"/>
          <w:szCs w:val="24"/>
        </w:rPr>
        <w:t>1.3.</w:t>
      </w:r>
      <w:r w:rsidRPr="002241CD">
        <w:rPr>
          <w:rFonts w:ascii="Garamond" w:hAnsi="Garamond" w:cs="Arial"/>
          <w:sz w:val="24"/>
          <w:szCs w:val="24"/>
        </w:rPr>
        <w:t xml:space="preserve"> Este Termo de Contrato vincula-se ao Edital do Pregão, Projeto Básico, Proposta do Contratado e eventuais anexos dos documentos mencionados, independentemente de </w:t>
      </w:r>
      <w:r w:rsidRPr="00120300">
        <w:rPr>
          <w:rFonts w:ascii="Garamond" w:hAnsi="Garamond" w:cs="Arial"/>
          <w:sz w:val="24"/>
          <w:szCs w:val="24"/>
        </w:rPr>
        <w:t>transcrição</w:t>
      </w:r>
      <w:r w:rsidRPr="00120300">
        <w:rPr>
          <w:rFonts w:ascii="Garamond" w:hAnsi="Garamond"/>
          <w:sz w:val="24"/>
          <w:szCs w:val="24"/>
        </w:rPr>
        <w:t xml:space="preserve">. </w:t>
      </w:r>
    </w:p>
    <w:p w14:paraId="4AB51635" w14:textId="77777777" w:rsidR="0096688F" w:rsidRPr="00120300" w:rsidRDefault="0096688F" w:rsidP="0071225B">
      <w:pPr>
        <w:spacing w:after="0" w:line="240" w:lineRule="auto"/>
        <w:jc w:val="both"/>
        <w:rPr>
          <w:rFonts w:ascii="Garamond" w:hAnsi="Garamond"/>
          <w:sz w:val="24"/>
          <w:szCs w:val="24"/>
        </w:rPr>
      </w:pPr>
    </w:p>
    <w:p w14:paraId="2021C1AD" w14:textId="77777777" w:rsidR="0096688F" w:rsidRPr="00120300" w:rsidRDefault="0096688F" w:rsidP="0071225B">
      <w:pPr>
        <w:tabs>
          <w:tab w:val="left" w:pos="426"/>
        </w:tabs>
        <w:spacing w:after="0" w:line="240" w:lineRule="auto"/>
        <w:jc w:val="both"/>
        <w:rPr>
          <w:rFonts w:ascii="Garamond" w:hAnsi="Garamond" w:cs="Arial"/>
          <w:sz w:val="24"/>
          <w:szCs w:val="24"/>
        </w:rPr>
      </w:pPr>
      <w:r w:rsidRPr="00120300">
        <w:rPr>
          <w:rFonts w:ascii="Garamond" w:hAnsi="Garamond" w:cs="Arial"/>
          <w:b/>
          <w:bCs/>
          <w:sz w:val="24"/>
          <w:szCs w:val="24"/>
        </w:rPr>
        <w:t>1.4.</w:t>
      </w:r>
      <w:r w:rsidRPr="00120300">
        <w:rPr>
          <w:rFonts w:ascii="Garamond" w:hAnsi="Garamond" w:cs="Arial"/>
          <w:sz w:val="24"/>
          <w:szCs w:val="24"/>
        </w:rPr>
        <w:t xml:space="preserve"> Os termos utilizados neste instrumento contratual possuirão os seguintes significados:</w:t>
      </w:r>
    </w:p>
    <w:p w14:paraId="4A0FDC32" w14:textId="77777777" w:rsidR="0096688F" w:rsidRPr="00120300" w:rsidRDefault="0096688F" w:rsidP="0071225B">
      <w:pPr>
        <w:numPr>
          <w:ilvl w:val="0"/>
          <w:numId w:val="16"/>
        </w:numPr>
        <w:tabs>
          <w:tab w:val="left" w:pos="426"/>
        </w:tabs>
        <w:suppressAutoHyphens/>
        <w:spacing w:after="0" w:line="240" w:lineRule="auto"/>
        <w:ind w:left="0" w:firstLine="0"/>
        <w:jc w:val="both"/>
        <w:rPr>
          <w:rFonts w:ascii="Garamond" w:hAnsi="Garamond" w:cs="Arial"/>
          <w:sz w:val="24"/>
          <w:szCs w:val="24"/>
        </w:rPr>
      </w:pPr>
      <w:r w:rsidRPr="00120300">
        <w:rPr>
          <w:rFonts w:ascii="Garamond" w:hAnsi="Garamond" w:cs="Arial"/>
          <w:sz w:val="24"/>
          <w:szCs w:val="24"/>
        </w:rPr>
        <w:t>Agenciamento de viagens: compreende os serviços de reserva, marcação, emissão, remarcação e cancelamento de bilhetes de passagens aérea ou terrestres ou fluviais, conforme o caso.</w:t>
      </w:r>
    </w:p>
    <w:p w14:paraId="5D7F358A" w14:textId="77777777" w:rsidR="0096688F" w:rsidRPr="00120300" w:rsidRDefault="0096688F" w:rsidP="0071225B">
      <w:pPr>
        <w:numPr>
          <w:ilvl w:val="0"/>
          <w:numId w:val="16"/>
        </w:numPr>
        <w:tabs>
          <w:tab w:val="left" w:pos="426"/>
        </w:tabs>
        <w:suppressAutoHyphens/>
        <w:spacing w:after="0" w:line="240" w:lineRule="auto"/>
        <w:ind w:left="0" w:firstLine="0"/>
        <w:jc w:val="both"/>
        <w:rPr>
          <w:rFonts w:ascii="Garamond" w:hAnsi="Garamond" w:cs="Arial"/>
          <w:sz w:val="24"/>
          <w:szCs w:val="24"/>
        </w:rPr>
      </w:pPr>
      <w:r w:rsidRPr="00120300">
        <w:rPr>
          <w:rFonts w:ascii="Garamond" w:hAnsi="Garamond" w:cs="Arial"/>
          <w:sz w:val="24"/>
          <w:szCs w:val="24"/>
        </w:rPr>
        <w:t>Passagem aérea ou terrestre ou fluvial: compreende o trecho de ida e o trecho de volta ou somente um dos trechos, nos casos em que isto represente toda a contratação.</w:t>
      </w:r>
    </w:p>
    <w:p w14:paraId="7435E4FE" w14:textId="77777777" w:rsidR="0096688F" w:rsidRPr="00120300" w:rsidRDefault="0096688F" w:rsidP="0071225B">
      <w:pPr>
        <w:numPr>
          <w:ilvl w:val="0"/>
          <w:numId w:val="16"/>
        </w:numPr>
        <w:tabs>
          <w:tab w:val="left" w:pos="426"/>
        </w:tabs>
        <w:suppressAutoHyphens/>
        <w:spacing w:after="0" w:line="240" w:lineRule="auto"/>
        <w:ind w:left="0" w:firstLine="0"/>
        <w:jc w:val="both"/>
        <w:rPr>
          <w:rFonts w:ascii="Garamond" w:hAnsi="Garamond" w:cs="Arial"/>
          <w:sz w:val="24"/>
          <w:szCs w:val="24"/>
        </w:rPr>
      </w:pPr>
      <w:r w:rsidRPr="00120300">
        <w:rPr>
          <w:rFonts w:ascii="Garamond" w:hAnsi="Garamond" w:cs="Arial"/>
          <w:sz w:val="24"/>
          <w:szCs w:val="24"/>
        </w:rPr>
        <w:t>Remarcação: compreende alteração de datas, trechos ou horários da viagem.</w:t>
      </w:r>
    </w:p>
    <w:p w14:paraId="529ED9C3" w14:textId="77777777" w:rsidR="0096688F" w:rsidRPr="00120300" w:rsidRDefault="0096688F" w:rsidP="0071225B">
      <w:pPr>
        <w:numPr>
          <w:ilvl w:val="0"/>
          <w:numId w:val="16"/>
        </w:numPr>
        <w:tabs>
          <w:tab w:val="left" w:pos="426"/>
        </w:tabs>
        <w:suppressAutoHyphens/>
        <w:spacing w:after="0" w:line="240" w:lineRule="auto"/>
        <w:ind w:left="0" w:firstLine="0"/>
        <w:jc w:val="both"/>
        <w:rPr>
          <w:rFonts w:ascii="Garamond" w:hAnsi="Garamond" w:cs="Arial"/>
          <w:sz w:val="24"/>
          <w:szCs w:val="24"/>
        </w:rPr>
      </w:pPr>
      <w:r w:rsidRPr="00120300">
        <w:rPr>
          <w:rFonts w:ascii="Garamond" w:hAnsi="Garamond" w:cs="Arial"/>
          <w:sz w:val="24"/>
          <w:szCs w:val="24"/>
        </w:rPr>
        <w:t>Cancelamento: compreende a desistência de utilização de bilhete emitido, que pode gerar valores de reembolso a contratante e multa pela companhia aérea e/ou agência, conforme as regras vigentes das mesmas.</w:t>
      </w:r>
    </w:p>
    <w:p w14:paraId="7C82FC27" w14:textId="77777777" w:rsidR="00B13791" w:rsidRPr="004F10F7" w:rsidRDefault="00B13791" w:rsidP="0071225B">
      <w:pPr>
        <w:tabs>
          <w:tab w:val="left" w:pos="426"/>
        </w:tabs>
        <w:suppressAutoHyphens/>
        <w:spacing w:after="0" w:line="240" w:lineRule="auto"/>
        <w:jc w:val="both"/>
        <w:rPr>
          <w:rFonts w:ascii="Garamond" w:hAnsi="Garamond" w:cs="Arial"/>
          <w:color w:val="FF0000"/>
          <w:sz w:val="24"/>
          <w:szCs w:val="24"/>
        </w:rPr>
      </w:pPr>
    </w:p>
    <w:p w14:paraId="3314E07D" w14:textId="165549DB" w:rsidR="0096688F" w:rsidRPr="004F10F7" w:rsidRDefault="0096688F" w:rsidP="0071225B">
      <w:pPr>
        <w:numPr>
          <w:ilvl w:val="0"/>
          <w:numId w:val="16"/>
        </w:numPr>
        <w:tabs>
          <w:tab w:val="left" w:pos="426"/>
        </w:tabs>
        <w:suppressAutoHyphens/>
        <w:spacing w:after="0" w:line="240" w:lineRule="auto"/>
        <w:ind w:left="0" w:firstLine="0"/>
        <w:jc w:val="both"/>
        <w:rPr>
          <w:rFonts w:ascii="Garamond" w:hAnsi="Garamond" w:cs="Arial"/>
          <w:b/>
          <w:bCs/>
          <w:color w:val="FF0000"/>
          <w:sz w:val="24"/>
          <w:szCs w:val="24"/>
        </w:rPr>
      </w:pPr>
      <w:r w:rsidRPr="004F10F7">
        <w:rPr>
          <w:rFonts w:ascii="Garamond" w:hAnsi="Garamond" w:cs="Arial"/>
          <w:color w:val="FF0000"/>
          <w:sz w:val="24"/>
          <w:szCs w:val="24"/>
        </w:rPr>
        <w:t xml:space="preserve">Taxa/Tarifa de embarque: é fixada em função da categoria do aeroporto e da natureza da viagem (doméstica ou internacional) e cobrada antes do embarque do passageiro. Remunera a prestação dos serviços a utilização de instalações e facilidades existentes nos terminais de passageiros, com vista ao embarque, desembarque, orientação, conforto e segurança dos usuários. É cobrada por intermédio companhias aéreas, mas destina-se a Empresa Brasileira de </w:t>
      </w:r>
      <w:r w:rsidR="00651FA4" w:rsidRPr="004F10F7">
        <w:rPr>
          <w:rFonts w:ascii="Garamond" w:hAnsi="Garamond" w:cs="Arial"/>
          <w:color w:val="FF0000"/>
          <w:sz w:val="24"/>
          <w:szCs w:val="24"/>
        </w:rPr>
        <w:t>Infraestrutura</w:t>
      </w:r>
      <w:r w:rsidRPr="004F10F7">
        <w:rPr>
          <w:rFonts w:ascii="Garamond" w:hAnsi="Garamond" w:cs="Arial"/>
          <w:color w:val="FF0000"/>
          <w:sz w:val="24"/>
          <w:szCs w:val="24"/>
        </w:rPr>
        <w:t xml:space="preserve"> Aeroportuária – INFRAERO. </w:t>
      </w:r>
      <w:r w:rsidRPr="004F10F7">
        <w:rPr>
          <w:rFonts w:ascii="Garamond" w:hAnsi="Garamond" w:cs="Arial"/>
          <w:b/>
          <w:bCs/>
          <w:color w:val="FF0000"/>
          <w:sz w:val="24"/>
          <w:szCs w:val="24"/>
        </w:rPr>
        <w:t>(INCLUIR SE O OBJETO ENVOLVER PASSAGENS AÉREAS)</w:t>
      </w:r>
    </w:p>
    <w:p w14:paraId="00F414E0" w14:textId="77777777" w:rsidR="00B13791" w:rsidRPr="002241CD" w:rsidRDefault="00B13791" w:rsidP="0071225B">
      <w:pPr>
        <w:tabs>
          <w:tab w:val="left" w:pos="426"/>
        </w:tabs>
        <w:suppressAutoHyphens/>
        <w:spacing w:after="0" w:line="240" w:lineRule="auto"/>
        <w:jc w:val="both"/>
        <w:rPr>
          <w:rFonts w:ascii="Garamond" w:hAnsi="Garamond" w:cs="Arial"/>
          <w:b/>
          <w:bCs/>
          <w:color w:val="2E74B5" w:themeColor="accent5" w:themeShade="BF"/>
          <w:sz w:val="24"/>
          <w:szCs w:val="24"/>
        </w:rPr>
      </w:pPr>
    </w:p>
    <w:p w14:paraId="42F4DC4C" w14:textId="77777777" w:rsidR="0096688F" w:rsidRPr="002241CD" w:rsidRDefault="0096688F" w:rsidP="0071225B">
      <w:pPr>
        <w:spacing w:after="0" w:line="240" w:lineRule="auto"/>
        <w:jc w:val="both"/>
        <w:rPr>
          <w:rFonts w:ascii="Garamond" w:hAnsi="Garamond"/>
          <w:b/>
          <w:bCs/>
          <w:sz w:val="24"/>
          <w:szCs w:val="24"/>
          <w:lang w:eastAsia="ar-SA"/>
        </w:rPr>
      </w:pPr>
      <w:r w:rsidRPr="002241CD">
        <w:rPr>
          <w:rFonts w:ascii="Garamond" w:hAnsi="Garamond"/>
          <w:b/>
          <w:bCs/>
          <w:sz w:val="24"/>
          <w:szCs w:val="24"/>
          <w:lang w:eastAsia="ar-SA"/>
        </w:rPr>
        <w:t xml:space="preserve">CLÁUSULA SEGUNDA: DO REGIME DE EXECUÇÃO </w:t>
      </w:r>
    </w:p>
    <w:p w14:paraId="37EEDFB2" w14:textId="77777777" w:rsidR="00B13791" w:rsidRPr="002241CD" w:rsidRDefault="00B13791" w:rsidP="0071225B">
      <w:pPr>
        <w:spacing w:after="0" w:line="240" w:lineRule="auto"/>
        <w:jc w:val="both"/>
        <w:rPr>
          <w:rFonts w:ascii="Garamond" w:hAnsi="Garamond"/>
          <w:b/>
          <w:bCs/>
          <w:sz w:val="24"/>
          <w:szCs w:val="24"/>
        </w:rPr>
      </w:pPr>
    </w:p>
    <w:p w14:paraId="46B434FD" w14:textId="77777777" w:rsidR="0096688F" w:rsidRPr="002241CD" w:rsidRDefault="0096688F" w:rsidP="0071225B">
      <w:pPr>
        <w:pStyle w:val="Nivel01"/>
        <w:numPr>
          <w:ilvl w:val="0"/>
          <w:numId w:val="0"/>
        </w:numPr>
        <w:spacing w:before="0"/>
        <w:rPr>
          <w:rFonts w:ascii="Garamond" w:hAnsi="Garamond"/>
          <w:b w:val="0"/>
          <w:bCs w:val="0"/>
          <w:sz w:val="24"/>
          <w:szCs w:val="24"/>
          <w:lang w:eastAsia="ar-SA"/>
        </w:rPr>
      </w:pPr>
      <w:r w:rsidRPr="002241CD">
        <w:rPr>
          <w:rFonts w:ascii="Garamond" w:hAnsi="Garamond"/>
          <w:sz w:val="24"/>
          <w:szCs w:val="24"/>
          <w:lang w:eastAsia="ar-SA"/>
        </w:rPr>
        <w:t xml:space="preserve">2.1. </w:t>
      </w:r>
      <w:r w:rsidRPr="002241CD">
        <w:rPr>
          <w:rFonts w:ascii="Garamond" w:hAnsi="Garamond"/>
          <w:b w:val="0"/>
          <w:bCs w:val="0"/>
          <w:sz w:val="24"/>
          <w:szCs w:val="24"/>
          <w:lang w:eastAsia="ar-SA"/>
        </w:rPr>
        <w:t>Os serviços serão realizadas sob o regime de execução XXXXXXXX.</w:t>
      </w:r>
    </w:p>
    <w:p w14:paraId="0A619E89" w14:textId="77777777" w:rsidR="0096688F" w:rsidRPr="002241CD" w:rsidRDefault="0096688F" w:rsidP="0071225B">
      <w:pPr>
        <w:spacing w:after="0" w:line="240" w:lineRule="auto"/>
        <w:rPr>
          <w:rFonts w:ascii="Garamond" w:hAnsi="Garamond"/>
          <w:sz w:val="24"/>
          <w:szCs w:val="24"/>
          <w:lang w:eastAsia="ar-SA"/>
        </w:rPr>
      </w:pPr>
    </w:p>
    <w:p w14:paraId="5E0BB254" w14:textId="77777777" w:rsidR="0096688F" w:rsidRPr="002241CD" w:rsidRDefault="0096688F" w:rsidP="0071225B">
      <w:pPr>
        <w:pStyle w:val="Nivel01"/>
        <w:numPr>
          <w:ilvl w:val="0"/>
          <w:numId w:val="0"/>
        </w:numPr>
        <w:spacing w:before="0" w:afterLines="120" w:after="288"/>
        <w:rPr>
          <w:rFonts w:ascii="Garamond" w:hAnsi="Garamond"/>
          <w:color w:val="FFFFFF" w:themeColor="background1"/>
          <w:sz w:val="24"/>
          <w:szCs w:val="24"/>
        </w:rPr>
      </w:pPr>
      <w:r w:rsidRPr="002241CD">
        <w:rPr>
          <w:rFonts w:ascii="Garamond" w:hAnsi="Garamond"/>
          <w:sz w:val="24"/>
          <w:szCs w:val="24"/>
        </w:rPr>
        <w:t>CLÁUSULA TERCEIRA – SUBCONTRATAÇÃO</w:t>
      </w:r>
    </w:p>
    <w:p w14:paraId="01C52214" w14:textId="77777777" w:rsidR="0096688F" w:rsidRPr="002241CD" w:rsidRDefault="0096688F" w:rsidP="0071225B">
      <w:pPr>
        <w:pStyle w:val="Nivel2"/>
        <w:spacing w:before="0" w:afterLines="120" w:after="288" w:line="240" w:lineRule="auto"/>
        <w:ind w:left="0" w:firstLine="0"/>
        <w:rPr>
          <w:rFonts w:ascii="Garamond" w:hAnsi="Garamond"/>
          <w:sz w:val="24"/>
          <w:szCs w:val="24"/>
        </w:rPr>
      </w:pPr>
      <w:r w:rsidRPr="002241CD">
        <w:rPr>
          <w:rFonts w:ascii="Garamond" w:hAnsi="Garamond"/>
          <w:b/>
          <w:bCs/>
          <w:color w:val="FF0000"/>
          <w:sz w:val="24"/>
          <w:szCs w:val="24"/>
        </w:rPr>
        <w:t>3.1.</w:t>
      </w:r>
      <w:r w:rsidRPr="002241CD">
        <w:rPr>
          <w:rFonts w:ascii="Garamond" w:hAnsi="Garamond"/>
          <w:color w:val="FF0000"/>
          <w:sz w:val="24"/>
          <w:szCs w:val="24"/>
        </w:rPr>
        <w:t xml:space="preserve"> Não será admitida a subcontratação do objeto contratual.</w:t>
      </w:r>
    </w:p>
    <w:p w14:paraId="02B8F96A" w14:textId="77777777" w:rsidR="0096688F" w:rsidRPr="002241CD" w:rsidRDefault="0096688F" w:rsidP="0071225B">
      <w:pPr>
        <w:pStyle w:val="ou"/>
        <w:spacing w:before="0" w:afterLines="120" w:after="288" w:line="240" w:lineRule="auto"/>
        <w:rPr>
          <w:rFonts w:ascii="Garamond" w:hAnsi="Garamond"/>
          <w:i w:val="0"/>
          <w:iCs w:val="0"/>
          <w:lang w:eastAsia="zh-CN" w:bidi="hi-IN"/>
        </w:rPr>
      </w:pPr>
      <w:r w:rsidRPr="002241CD">
        <w:rPr>
          <w:rFonts w:ascii="Garamond" w:hAnsi="Garamond"/>
          <w:i w:val="0"/>
          <w:iCs w:val="0"/>
          <w:lang w:eastAsia="zh-CN" w:bidi="hi-IN"/>
        </w:rPr>
        <w:t>OU</w:t>
      </w:r>
    </w:p>
    <w:p w14:paraId="0D450811" w14:textId="77777777" w:rsidR="0096688F" w:rsidRPr="002241CD" w:rsidRDefault="0096688F" w:rsidP="0071225B">
      <w:pPr>
        <w:pStyle w:val="Nivel2"/>
        <w:spacing w:before="0" w:afterLines="120" w:after="288" w:line="240" w:lineRule="auto"/>
        <w:ind w:left="0" w:firstLine="0"/>
        <w:rPr>
          <w:rFonts w:ascii="Garamond" w:hAnsi="Garamond"/>
          <w:sz w:val="24"/>
          <w:szCs w:val="24"/>
        </w:rPr>
      </w:pPr>
      <w:r w:rsidRPr="002241CD">
        <w:rPr>
          <w:rFonts w:ascii="Garamond" w:hAnsi="Garamond"/>
          <w:b/>
          <w:bCs/>
          <w:color w:val="FF0000"/>
          <w:sz w:val="24"/>
          <w:szCs w:val="24"/>
        </w:rPr>
        <w:t>3.1.</w:t>
      </w:r>
      <w:r w:rsidRPr="002241CD">
        <w:rPr>
          <w:rFonts w:ascii="Garamond" w:hAnsi="Garamond"/>
          <w:color w:val="FF0000"/>
          <w:sz w:val="24"/>
          <w:szCs w:val="24"/>
        </w:rPr>
        <w:t xml:space="preserve"> </w:t>
      </w:r>
      <w:commentRangeStart w:id="0"/>
      <w:r w:rsidRPr="002241CD">
        <w:rPr>
          <w:rFonts w:ascii="Garamond" w:hAnsi="Garamond"/>
          <w:color w:val="FF0000"/>
          <w:sz w:val="24"/>
          <w:szCs w:val="24"/>
        </w:rPr>
        <w:t>É permitida a subcontratação parcial do objeto, até o limite de ......% (..... por cento) do valor total do contrato, nas seguintes condições:</w:t>
      </w:r>
      <w:commentRangeEnd w:id="0"/>
      <w:r w:rsidRPr="002241CD">
        <w:rPr>
          <w:rStyle w:val="Refdecomentrio"/>
          <w:rFonts w:ascii="Garamond" w:hAnsi="Garamond"/>
          <w:color w:val="auto"/>
          <w:sz w:val="24"/>
          <w:szCs w:val="24"/>
        </w:rPr>
        <w:commentReference w:id="0"/>
      </w:r>
    </w:p>
    <w:p w14:paraId="2C533343" w14:textId="77777777" w:rsidR="0096688F" w:rsidRPr="002241CD" w:rsidRDefault="0096688F" w:rsidP="0071225B">
      <w:pPr>
        <w:pStyle w:val="Nivel2"/>
        <w:spacing w:before="0" w:afterLines="120" w:after="288" w:line="240" w:lineRule="auto"/>
        <w:ind w:left="0" w:firstLine="0"/>
        <w:rPr>
          <w:rFonts w:ascii="Garamond" w:hAnsi="Garamond"/>
          <w:sz w:val="24"/>
          <w:szCs w:val="24"/>
        </w:rPr>
      </w:pPr>
      <w:r w:rsidRPr="002241CD">
        <w:rPr>
          <w:rFonts w:ascii="Garamond" w:hAnsi="Garamond"/>
          <w:b/>
          <w:bCs/>
          <w:color w:val="FF0000"/>
          <w:sz w:val="24"/>
          <w:szCs w:val="24"/>
        </w:rPr>
        <w:t>3.2.</w:t>
      </w:r>
      <w:r w:rsidRPr="002241CD">
        <w:rPr>
          <w:rFonts w:ascii="Garamond" w:hAnsi="Garamond"/>
          <w:color w:val="FF0000"/>
          <w:sz w:val="24"/>
          <w:szCs w:val="24"/>
        </w:rPr>
        <w:t xml:space="preserve"> É vedada a subcontratação completa ou da parcela principal da obrigação, abaixo discriminada:</w:t>
      </w:r>
    </w:p>
    <w:p w14:paraId="0EE2614F" w14:textId="77777777" w:rsidR="0096688F" w:rsidRPr="002241CD" w:rsidRDefault="0096688F" w:rsidP="0071225B">
      <w:pPr>
        <w:pStyle w:val="Nvel4-R"/>
        <w:numPr>
          <w:ilvl w:val="0"/>
          <w:numId w:val="9"/>
        </w:numPr>
        <w:spacing w:before="0" w:afterLines="120" w:after="288" w:line="240" w:lineRule="auto"/>
        <w:ind w:left="0" w:firstLine="0"/>
        <w:rPr>
          <w:rFonts w:ascii="Garamond" w:hAnsi="Garamond"/>
          <w:sz w:val="24"/>
          <w:szCs w:val="24"/>
        </w:rPr>
      </w:pPr>
      <w:r w:rsidRPr="002241CD">
        <w:rPr>
          <w:rFonts w:ascii="Garamond" w:hAnsi="Garamond"/>
          <w:sz w:val="24"/>
          <w:szCs w:val="24"/>
        </w:rPr>
        <w:lastRenderedPageBreak/>
        <w:t>...</w:t>
      </w:r>
    </w:p>
    <w:p w14:paraId="1DBBDE68" w14:textId="77777777" w:rsidR="0096688F" w:rsidRPr="002241CD" w:rsidRDefault="0096688F" w:rsidP="0071225B">
      <w:pPr>
        <w:pStyle w:val="Nvel4-R"/>
        <w:numPr>
          <w:ilvl w:val="0"/>
          <w:numId w:val="9"/>
        </w:numPr>
        <w:spacing w:before="0" w:afterLines="120" w:after="288" w:line="240" w:lineRule="auto"/>
        <w:ind w:left="0" w:firstLine="0"/>
        <w:rPr>
          <w:rFonts w:ascii="Garamond" w:hAnsi="Garamond"/>
          <w:sz w:val="24"/>
          <w:szCs w:val="24"/>
        </w:rPr>
      </w:pPr>
      <w:r w:rsidRPr="002241CD">
        <w:rPr>
          <w:rFonts w:ascii="Garamond" w:hAnsi="Garamond"/>
          <w:sz w:val="24"/>
          <w:szCs w:val="24"/>
        </w:rPr>
        <w:t>...</w:t>
      </w:r>
    </w:p>
    <w:p w14:paraId="4B4FF2EE" w14:textId="77777777" w:rsidR="0096688F" w:rsidRPr="002241CD" w:rsidRDefault="0096688F" w:rsidP="0071225B">
      <w:pPr>
        <w:pStyle w:val="Nivel2"/>
        <w:spacing w:before="0" w:afterLines="120" w:after="288" w:line="240" w:lineRule="auto"/>
        <w:ind w:left="0" w:firstLine="0"/>
        <w:rPr>
          <w:rFonts w:ascii="Garamond" w:hAnsi="Garamond"/>
          <w:iCs/>
          <w:sz w:val="24"/>
          <w:szCs w:val="24"/>
        </w:rPr>
      </w:pPr>
      <w:r w:rsidRPr="002241CD">
        <w:rPr>
          <w:rFonts w:ascii="Garamond" w:hAnsi="Garamond"/>
          <w:b/>
          <w:bCs/>
          <w:iCs/>
          <w:color w:val="FF0000"/>
          <w:sz w:val="24"/>
          <w:szCs w:val="24"/>
        </w:rPr>
        <w:t>3.3.</w:t>
      </w:r>
      <w:r w:rsidRPr="002241CD">
        <w:rPr>
          <w:rFonts w:ascii="Garamond" w:hAnsi="Garamond"/>
          <w:iCs/>
          <w:color w:val="FF0000"/>
          <w:sz w:val="24"/>
          <w:szCs w:val="24"/>
        </w:rPr>
        <w:t xml:space="preserve"> Poderão ser subcontratadas as seguintes parcelas do objeto: </w:t>
      </w:r>
    </w:p>
    <w:p w14:paraId="5527624F" w14:textId="77777777" w:rsidR="0096688F" w:rsidRPr="002241CD" w:rsidRDefault="0096688F" w:rsidP="0071225B">
      <w:pPr>
        <w:pStyle w:val="Nvel4-R"/>
        <w:numPr>
          <w:ilvl w:val="0"/>
          <w:numId w:val="8"/>
        </w:numPr>
        <w:spacing w:before="0" w:afterLines="120" w:after="288" w:line="240" w:lineRule="auto"/>
        <w:ind w:left="0" w:firstLine="0"/>
        <w:rPr>
          <w:rFonts w:ascii="Garamond" w:hAnsi="Garamond"/>
          <w:i w:val="0"/>
          <w:sz w:val="24"/>
          <w:szCs w:val="24"/>
        </w:rPr>
      </w:pPr>
      <w:r w:rsidRPr="002241CD">
        <w:rPr>
          <w:rFonts w:ascii="Garamond" w:hAnsi="Garamond"/>
          <w:i w:val="0"/>
          <w:sz w:val="24"/>
          <w:szCs w:val="24"/>
        </w:rPr>
        <w:t xml:space="preserve">.... </w:t>
      </w:r>
    </w:p>
    <w:p w14:paraId="62F36656" w14:textId="77777777" w:rsidR="0096688F" w:rsidRPr="002241CD" w:rsidRDefault="0096688F" w:rsidP="0071225B">
      <w:pPr>
        <w:pStyle w:val="Nvel4-R"/>
        <w:numPr>
          <w:ilvl w:val="0"/>
          <w:numId w:val="8"/>
        </w:numPr>
        <w:spacing w:before="0" w:afterLines="120" w:after="288" w:line="240" w:lineRule="auto"/>
        <w:ind w:left="0" w:firstLine="0"/>
        <w:rPr>
          <w:rFonts w:ascii="Garamond" w:hAnsi="Garamond"/>
          <w:i w:val="0"/>
          <w:sz w:val="24"/>
          <w:szCs w:val="24"/>
        </w:rPr>
      </w:pPr>
      <w:r w:rsidRPr="002241CD">
        <w:rPr>
          <w:rFonts w:ascii="Garamond" w:hAnsi="Garamond"/>
          <w:i w:val="0"/>
          <w:sz w:val="24"/>
          <w:szCs w:val="24"/>
        </w:rPr>
        <w:t>....</w:t>
      </w:r>
    </w:p>
    <w:p w14:paraId="2EA9D1D3" w14:textId="77777777" w:rsidR="0096688F" w:rsidRPr="002241CD" w:rsidRDefault="0096688F" w:rsidP="0071225B">
      <w:pPr>
        <w:pStyle w:val="Nivel2"/>
        <w:spacing w:before="0" w:afterLines="120" w:after="288" w:line="240" w:lineRule="auto"/>
        <w:ind w:left="0" w:firstLine="0"/>
        <w:rPr>
          <w:rFonts w:ascii="Garamond" w:hAnsi="Garamond"/>
          <w:iCs/>
          <w:sz w:val="24"/>
          <w:szCs w:val="24"/>
        </w:rPr>
      </w:pPr>
      <w:r w:rsidRPr="002241CD">
        <w:rPr>
          <w:rFonts w:ascii="Garamond" w:hAnsi="Garamond"/>
          <w:b/>
          <w:bCs/>
          <w:iCs/>
          <w:color w:val="FF0000"/>
          <w:sz w:val="24"/>
          <w:szCs w:val="24"/>
        </w:rPr>
        <w:t>3.4.</w:t>
      </w:r>
      <w:r w:rsidRPr="002241CD">
        <w:rPr>
          <w:rFonts w:ascii="Garamond" w:hAnsi="Garamond"/>
          <w:iCs/>
          <w:color w:val="FF0000"/>
          <w:sz w:val="24"/>
          <w:szCs w:val="24"/>
        </w:rPr>
        <w:t xml:space="preserve"> </w:t>
      </w:r>
      <w:commentRangeStart w:id="1"/>
      <w:r w:rsidRPr="002241CD">
        <w:rPr>
          <w:rFonts w:ascii="Garamond" w:hAnsi="Garamond"/>
          <w:iCs/>
          <w:color w:val="FF0000"/>
          <w:sz w:val="24"/>
          <w:szCs w:val="24"/>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commentRangeEnd w:id="1"/>
      <w:r w:rsidRPr="002241CD">
        <w:rPr>
          <w:rStyle w:val="Refdecomentrio"/>
          <w:rFonts w:ascii="Garamond" w:hAnsi="Garamond"/>
          <w:iCs/>
          <w:color w:val="auto"/>
          <w:sz w:val="24"/>
          <w:szCs w:val="24"/>
        </w:rPr>
        <w:commentReference w:id="1"/>
      </w:r>
    </w:p>
    <w:p w14:paraId="43E36AA9" w14:textId="77777777" w:rsidR="0096688F" w:rsidRPr="002241CD" w:rsidRDefault="0096688F" w:rsidP="0071225B">
      <w:pPr>
        <w:pStyle w:val="Nivel2"/>
        <w:spacing w:before="0" w:afterLines="120" w:after="288" w:line="240" w:lineRule="auto"/>
        <w:ind w:left="0" w:firstLine="0"/>
        <w:rPr>
          <w:rFonts w:ascii="Garamond" w:hAnsi="Garamond"/>
          <w:iCs/>
          <w:sz w:val="24"/>
          <w:szCs w:val="24"/>
        </w:rPr>
      </w:pPr>
      <w:r w:rsidRPr="002241CD">
        <w:rPr>
          <w:rFonts w:ascii="Garamond" w:hAnsi="Garamond"/>
          <w:b/>
          <w:bCs/>
          <w:iCs/>
          <w:color w:val="FF0000"/>
          <w:sz w:val="24"/>
          <w:szCs w:val="24"/>
        </w:rPr>
        <w:t>3.5.</w:t>
      </w:r>
      <w:r w:rsidRPr="002241CD">
        <w:rPr>
          <w:rFonts w:ascii="Garamond" w:hAnsi="Garamond"/>
          <w:iCs/>
          <w:color w:val="FF0000"/>
          <w:sz w:val="24"/>
          <w:szCs w:val="24"/>
        </w:rPr>
        <w:t xml:space="preserve"> A subcontratação depende de autorização prévia do contratante, a quem incumbe avaliar se o subcontratado cumpre os requisitos de qualificação técnica necessários para a execução do objeto.</w:t>
      </w:r>
    </w:p>
    <w:p w14:paraId="067FBB87" w14:textId="77777777" w:rsidR="0096688F" w:rsidRPr="002241CD" w:rsidRDefault="0096688F" w:rsidP="0071225B">
      <w:pPr>
        <w:pStyle w:val="Nivel2"/>
        <w:spacing w:before="0" w:afterLines="120" w:after="288" w:line="240" w:lineRule="auto"/>
        <w:ind w:left="0" w:firstLine="0"/>
        <w:rPr>
          <w:rFonts w:ascii="Garamond" w:hAnsi="Garamond"/>
          <w:iCs/>
          <w:sz w:val="24"/>
          <w:szCs w:val="24"/>
        </w:rPr>
      </w:pPr>
      <w:r w:rsidRPr="002241CD">
        <w:rPr>
          <w:rFonts w:ascii="Garamond" w:hAnsi="Garamond"/>
          <w:b/>
          <w:bCs/>
          <w:iCs/>
          <w:color w:val="FF0000"/>
          <w:sz w:val="24"/>
          <w:szCs w:val="24"/>
        </w:rPr>
        <w:t>3.6.</w:t>
      </w:r>
      <w:r w:rsidRPr="002241CD">
        <w:rPr>
          <w:rFonts w:ascii="Garamond" w:hAnsi="Garamond"/>
          <w:iCs/>
          <w:color w:val="FF0000"/>
          <w:sz w:val="24"/>
          <w:szCs w:val="24"/>
        </w:rPr>
        <w:t xml:space="preserve"> O contratado apresentará à Administração documentação que comprove a capacidade técnica do subcontratado, que será avaliada e juntada aos autos do processo correspondente.</w:t>
      </w:r>
    </w:p>
    <w:p w14:paraId="6D49CD42" w14:textId="77777777" w:rsidR="0096688F" w:rsidRPr="002241CD" w:rsidRDefault="0096688F" w:rsidP="0071225B">
      <w:pPr>
        <w:pStyle w:val="Nivel2"/>
        <w:spacing w:before="0" w:afterLines="120" w:after="288" w:line="240" w:lineRule="auto"/>
        <w:ind w:left="0" w:firstLine="0"/>
        <w:rPr>
          <w:rFonts w:ascii="Garamond" w:hAnsi="Garamond"/>
          <w:sz w:val="24"/>
          <w:szCs w:val="24"/>
        </w:rPr>
      </w:pPr>
      <w:r w:rsidRPr="002241CD">
        <w:rPr>
          <w:rFonts w:ascii="Garamond" w:hAnsi="Garamond"/>
          <w:b/>
          <w:bCs/>
          <w:iCs/>
          <w:color w:val="FF0000"/>
          <w:sz w:val="24"/>
          <w:szCs w:val="24"/>
        </w:rPr>
        <w:t>3.7.</w:t>
      </w:r>
      <w:r w:rsidRPr="002241CD">
        <w:rPr>
          <w:rFonts w:ascii="Garamond" w:hAnsi="Garamond"/>
          <w:iCs/>
          <w:color w:val="FF0000"/>
          <w:sz w:val="24"/>
          <w:szCs w:val="24"/>
        </w:rPr>
        <w:t xml:space="preserve">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r w:rsidRPr="002241CD">
        <w:rPr>
          <w:rFonts w:ascii="Garamond" w:hAnsi="Garamond"/>
          <w:i/>
          <w:color w:val="FF0000"/>
          <w:sz w:val="24"/>
          <w:szCs w:val="24"/>
        </w:rPr>
        <w:t>.</w:t>
      </w:r>
    </w:p>
    <w:p w14:paraId="4354450D" w14:textId="77777777" w:rsidR="0096688F" w:rsidRPr="002241CD" w:rsidRDefault="0096688F" w:rsidP="0071225B">
      <w:pPr>
        <w:spacing w:after="0" w:line="240" w:lineRule="auto"/>
        <w:jc w:val="both"/>
        <w:rPr>
          <w:rFonts w:ascii="Garamond" w:hAnsi="Garamond"/>
          <w:b/>
          <w:bCs/>
          <w:sz w:val="24"/>
          <w:szCs w:val="24"/>
          <w:u w:val="single"/>
        </w:rPr>
      </w:pPr>
      <w:r w:rsidRPr="002241CD">
        <w:rPr>
          <w:rFonts w:ascii="Garamond" w:hAnsi="Garamond"/>
          <w:b/>
          <w:bCs/>
          <w:sz w:val="24"/>
          <w:szCs w:val="24"/>
          <w:u w:val="single"/>
        </w:rPr>
        <w:t>CLÁUSULA QUARTO: DO PREÇO</w:t>
      </w:r>
    </w:p>
    <w:p w14:paraId="12E9E91B" w14:textId="77777777" w:rsidR="0096688F" w:rsidRPr="002241CD" w:rsidRDefault="0096688F" w:rsidP="0071225B">
      <w:pPr>
        <w:pStyle w:val="PargrafodaLista"/>
        <w:tabs>
          <w:tab w:val="left" w:pos="142"/>
        </w:tabs>
        <w:spacing w:after="0" w:line="240" w:lineRule="auto"/>
        <w:ind w:left="0"/>
        <w:jc w:val="both"/>
        <w:rPr>
          <w:rFonts w:ascii="Garamond" w:hAnsi="Garamond" w:cs="Arial"/>
          <w:b/>
          <w:bCs/>
          <w:sz w:val="24"/>
          <w:szCs w:val="24"/>
        </w:rPr>
      </w:pPr>
    </w:p>
    <w:p w14:paraId="32A05B12" w14:textId="77777777" w:rsidR="0096688F" w:rsidRPr="002241CD" w:rsidRDefault="0096688F" w:rsidP="0071225B">
      <w:pPr>
        <w:pStyle w:val="PargrafodaLista"/>
        <w:tabs>
          <w:tab w:val="left" w:pos="142"/>
        </w:tabs>
        <w:spacing w:after="0" w:line="240" w:lineRule="auto"/>
        <w:ind w:left="0"/>
        <w:jc w:val="both"/>
        <w:rPr>
          <w:rFonts w:ascii="Garamond" w:hAnsi="Garamond" w:cs="Arial"/>
          <w:sz w:val="24"/>
          <w:szCs w:val="24"/>
        </w:rPr>
      </w:pPr>
      <w:r w:rsidRPr="002241CD">
        <w:rPr>
          <w:rFonts w:ascii="Garamond" w:hAnsi="Garamond" w:cs="Arial"/>
          <w:b/>
          <w:bCs/>
          <w:sz w:val="24"/>
          <w:szCs w:val="24"/>
        </w:rPr>
        <w:t xml:space="preserve">4.1. </w:t>
      </w:r>
      <w:r w:rsidRPr="002241CD">
        <w:rPr>
          <w:rFonts w:ascii="Garamond" w:hAnsi="Garamond" w:cs="Arial"/>
          <w:sz w:val="24"/>
          <w:szCs w:val="24"/>
        </w:rPr>
        <w:t xml:space="preserve">O valor do presente Termo de Contrato é de </w:t>
      </w:r>
      <w:r w:rsidRPr="006A0B77">
        <w:rPr>
          <w:rFonts w:ascii="Garamond" w:hAnsi="Garamond" w:cs="Arial"/>
          <w:color w:val="FF0000"/>
          <w:sz w:val="24"/>
          <w:szCs w:val="24"/>
        </w:rPr>
        <w:t>R$ ________ (________),</w:t>
      </w:r>
      <w:r w:rsidRPr="002241CD">
        <w:rPr>
          <w:rFonts w:ascii="Garamond" w:hAnsi="Garamond" w:cs="Arial"/>
          <w:sz w:val="24"/>
          <w:szCs w:val="24"/>
        </w:rPr>
        <w:t xml:space="preserve"> </w:t>
      </w:r>
      <w:r w:rsidRPr="002241CD">
        <w:rPr>
          <w:rFonts w:ascii="Garamond" w:hAnsi="Garamond"/>
          <w:sz w:val="24"/>
          <w:szCs w:val="24"/>
          <w:lang w:eastAsia="ar-SA"/>
        </w:rPr>
        <w:t xml:space="preserve">em conformidade com a Proposta apresentada pela </w:t>
      </w:r>
      <w:r w:rsidRPr="002241CD">
        <w:rPr>
          <w:rFonts w:ascii="Garamond" w:hAnsi="Garamond"/>
          <w:b/>
          <w:sz w:val="24"/>
          <w:szCs w:val="24"/>
          <w:lang w:eastAsia="ar-SA"/>
        </w:rPr>
        <w:t xml:space="preserve">CONTRATADA, </w:t>
      </w:r>
      <w:r w:rsidRPr="002241CD">
        <w:rPr>
          <w:rFonts w:ascii="Garamond" w:hAnsi="Garamond"/>
          <w:sz w:val="24"/>
          <w:szCs w:val="24"/>
          <w:lang w:eastAsia="ar-SA"/>
        </w:rPr>
        <w:t>na data de XX de XX de XXXX</w:t>
      </w:r>
      <w:r w:rsidRPr="002241CD">
        <w:rPr>
          <w:rFonts w:ascii="Garamond" w:hAnsi="Garamond" w:cs="Arial"/>
          <w:sz w:val="24"/>
          <w:szCs w:val="24"/>
        </w:rPr>
        <w:t>.</w:t>
      </w:r>
    </w:p>
    <w:p w14:paraId="4CD28619" w14:textId="77777777" w:rsidR="0096688F" w:rsidRPr="002241CD" w:rsidRDefault="0096688F" w:rsidP="0071225B">
      <w:pPr>
        <w:spacing w:after="0" w:line="240" w:lineRule="auto"/>
        <w:jc w:val="both"/>
        <w:rPr>
          <w:rFonts w:ascii="Garamond" w:hAnsi="Garamond" w:cs="Arial"/>
          <w:sz w:val="24"/>
          <w:szCs w:val="24"/>
        </w:rPr>
      </w:pPr>
    </w:p>
    <w:p w14:paraId="436F4EA4" w14:textId="77777777" w:rsidR="0096688F" w:rsidRPr="006A0B77" w:rsidRDefault="0096688F" w:rsidP="0071225B">
      <w:pPr>
        <w:spacing w:after="0" w:line="240" w:lineRule="auto"/>
        <w:jc w:val="both"/>
        <w:rPr>
          <w:rFonts w:ascii="Garamond" w:hAnsi="Garamond" w:cs="Arial"/>
          <w:sz w:val="24"/>
          <w:szCs w:val="24"/>
        </w:rPr>
      </w:pPr>
      <w:r w:rsidRPr="006A0B77">
        <w:rPr>
          <w:rFonts w:ascii="Garamond" w:hAnsi="Garamond" w:cs="Arial"/>
          <w:b/>
          <w:bCs/>
          <w:sz w:val="24"/>
          <w:szCs w:val="24"/>
        </w:rPr>
        <w:t>4.2</w:t>
      </w:r>
      <w:r w:rsidRPr="006A0B77">
        <w:rPr>
          <w:rFonts w:ascii="Garamond" w:hAnsi="Garamond" w:cs="Arial"/>
          <w:sz w:val="24"/>
          <w:szCs w:val="24"/>
        </w:rPr>
        <w:t xml:space="preserve">. O preço do serviço objeto deste Contrato consiste no resultado da multiplicação do valor unitário do serviço de agenciamento de viagens ofertado pela </w:t>
      </w:r>
      <w:r w:rsidRPr="006A0B77">
        <w:rPr>
          <w:rFonts w:ascii="Garamond" w:hAnsi="Garamond" w:cs="Arial"/>
          <w:b/>
          <w:bCs/>
          <w:sz w:val="24"/>
          <w:szCs w:val="24"/>
        </w:rPr>
        <w:t>CONTRATADA</w:t>
      </w:r>
      <w:r w:rsidRPr="006A0B77">
        <w:rPr>
          <w:rFonts w:ascii="Garamond" w:hAnsi="Garamond" w:cs="Arial"/>
          <w:sz w:val="24"/>
          <w:szCs w:val="24"/>
        </w:rPr>
        <w:t xml:space="preserve"> na licitação (R</w:t>
      </w:r>
      <w:r w:rsidRPr="002453D9">
        <w:rPr>
          <w:rFonts w:ascii="Garamond" w:hAnsi="Garamond" w:cs="Arial"/>
          <w:color w:val="FF0000"/>
          <w:sz w:val="24"/>
          <w:szCs w:val="24"/>
        </w:rPr>
        <w:t>$ numeral e extenso</w:t>
      </w:r>
      <w:r w:rsidRPr="006A0B77">
        <w:rPr>
          <w:rFonts w:ascii="Garamond" w:hAnsi="Garamond" w:cs="Arial"/>
          <w:sz w:val="24"/>
          <w:szCs w:val="24"/>
        </w:rPr>
        <w:t>) com a quantidade de passagens emitidas em determinado período de pagamento.</w:t>
      </w:r>
    </w:p>
    <w:p w14:paraId="2028B017" w14:textId="77777777" w:rsidR="0096688F" w:rsidRPr="006A0B77" w:rsidRDefault="0096688F" w:rsidP="0071225B">
      <w:pPr>
        <w:spacing w:after="0" w:line="240" w:lineRule="auto"/>
        <w:jc w:val="both"/>
        <w:rPr>
          <w:rFonts w:ascii="Garamond" w:hAnsi="Garamond" w:cs="Arial"/>
          <w:sz w:val="24"/>
          <w:szCs w:val="24"/>
        </w:rPr>
      </w:pPr>
    </w:p>
    <w:p w14:paraId="53F812E8" w14:textId="77777777" w:rsidR="0096688F" w:rsidRPr="006A0B77" w:rsidRDefault="0096688F" w:rsidP="0071225B">
      <w:pPr>
        <w:spacing w:after="0" w:line="240" w:lineRule="auto"/>
        <w:jc w:val="both"/>
        <w:rPr>
          <w:rFonts w:ascii="Garamond" w:hAnsi="Garamond" w:cs="Arial"/>
          <w:sz w:val="24"/>
          <w:szCs w:val="24"/>
        </w:rPr>
      </w:pPr>
      <w:r w:rsidRPr="006A0B77">
        <w:rPr>
          <w:rFonts w:ascii="Garamond" w:hAnsi="Garamond" w:cs="Arial"/>
          <w:b/>
          <w:sz w:val="24"/>
          <w:szCs w:val="24"/>
        </w:rPr>
        <w:t xml:space="preserve">4.3. </w:t>
      </w:r>
      <w:r w:rsidRPr="006A0B77">
        <w:rPr>
          <w:rFonts w:ascii="Garamond" w:hAnsi="Garamond" w:cs="Arial"/>
          <w:sz w:val="24"/>
          <w:szCs w:val="24"/>
        </w:rPr>
        <w:t xml:space="preserve">Serão transferidos à </w:t>
      </w:r>
      <w:r w:rsidRPr="006A0B77">
        <w:rPr>
          <w:rFonts w:ascii="Garamond" w:hAnsi="Garamond" w:cs="Arial"/>
          <w:b/>
          <w:bCs/>
          <w:sz w:val="24"/>
          <w:szCs w:val="24"/>
        </w:rPr>
        <w:t>CONTRATADA</w:t>
      </w:r>
      <w:r w:rsidRPr="006A0B77">
        <w:rPr>
          <w:rFonts w:ascii="Garamond" w:hAnsi="Garamond" w:cs="Arial"/>
          <w:sz w:val="24"/>
          <w:szCs w:val="24"/>
        </w:rPr>
        <w:t xml:space="preserve"> os valores correspondentes às passagens emitidas no período de faturamento, bem como as taxas/tarifas de embarques correspondentes, para repasse às respectivas empresas.</w:t>
      </w:r>
    </w:p>
    <w:p w14:paraId="6EFA4318" w14:textId="77777777" w:rsidR="0096688F" w:rsidRPr="006A0B77" w:rsidRDefault="0096688F" w:rsidP="0071225B">
      <w:pPr>
        <w:spacing w:after="0" w:line="240" w:lineRule="auto"/>
        <w:jc w:val="both"/>
        <w:rPr>
          <w:rFonts w:ascii="Garamond" w:hAnsi="Garamond" w:cs="Arial"/>
          <w:sz w:val="24"/>
          <w:szCs w:val="24"/>
        </w:rPr>
      </w:pPr>
    </w:p>
    <w:p w14:paraId="11ECD061" w14:textId="38755BD5" w:rsidR="0096688F" w:rsidRPr="006A0B77" w:rsidRDefault="0096688F" w:rsidP="0071225B">
      <w:pPr>
        <w:spacing w:after="0" w:line="240" w:lineRule="auto"/>
        <w:jc w:val="both"/>
        <w:rPr>
          <w:rFonts w:ascii="Garamond" w:hAnsi="Garamond" w:cs="Arial"/>
          <w:sz w:val="24"/>
          <w:szCs w:val="24"/>
        </w:rPr>
      </w:pPr>
      <w:r w:rsidRPr="006A0B77">
        <w:rPr>
          <w:rFonts w:ascii="Garamond" w:hAnsi="Garamond" w:cs="Arial"/>
          <w:b/>
          <w:sz w:val="24"/>
          <w:szCs w:val="24"/>
        </w:rPr>
        <w:lastRenderedPageBreak/>
        <w:t xml:space="preserve">4.4. </w:t>
      </w:r>
      <w:r w:rsidRPr="006A0B77">
        <w:rPr>
          <w:rFonts w:ascii="Garamond" w:hAnsi="Garamond" w:cs="Arial"/>
          <w:sz w:val="24"/>
          <w:szCs w:val="24"/>
        </w:rPr>
        <w:t xml:space="preserve">O valor mensal estimado do presente instrumento contratual é de </w:t>
      </w:r>
      <w:r w:rsidRPr="008C1A52">
        <w:rPr>
          <w:rFonts w:ascii="Garamond" w:hAnsi="Garamond" w:cs="Arial"/>
          <w:color w:val="FF0000"/>
          <w:sz w:val="24"/>
          <w:szCs w:val="24"/>
        </w:rPr>
        <w:t>R</w:t>
      </w:r>
      <w:r w:rsidRPr="006D5DD0">
        <w:rPr>
          <w:rFonts w:ascii="Garamond" w:hAnsi="Garamond" w:cs="Arial"/>
          <w:color w:val="FF0000"/>
          <w:sz w:val="24"/>
          <w:szCs w:val="24"/>
        </w:rPr>
        <w:t xml:space="preserve">$ </w:t>
      </w:r>
      <w:r w:rsidR="006D5DD0" w:rsidRPr="006D5DD0">
        <w:rPr>
          <w:rFonts w:ascii="Garamond" w:hAnsi="Garamond" w:cs="Arial"/>
          <w:color w:val="FF0000"/>
          <w:sz w:val="24"/>
          <w:szCs w:val="24"/>
        </w:rPr>
        <w:t xml:space="preserve">......... </w:t>
      </w:r>
      <w:r w:rsidRPr="006D5DD0">
        <w:rPr>
          <w:rFonts w:ascii="Garamond" w:hAnsi="Garamond" w:cs="Arial"/>
          <w:color w:val="FF0000"/>
          <w:sz w:val="24"/>
          <w:szCs w:val="24"/>
        </w:rPr>
        <w:t>(numeral e extenso)</w:t>
      </w:r>
      <w:r w:rsidRPr="006A0B77">
        <w:rPr>
          <w:rFonts w:ascii="Garamond" w:hAnsi="Garamond" w:cs="Arial"/>
          <w:sz w:val="24"/>
          <w:szCs w:val="24"/>
        </w:rPr>
        <w:t xml:space="preserve">, o que perfaz a estimativa do valor anual de </w:t>
      </w:r>
      <w:r w:rsidRPr="006D5DD0">
        <w:rPr>
          <w:rFonts w:ascii="Garamond" w:hAnsi="Garamond" w:cs="Arial"/>
          <w:color w:val="FF0000"/>
          <w:sz w:val="24"/>
          <w:szCs w:val="24"/>
        </w:rPr>
        <w:t xml:space="preserve">R$ </w:t>
      </w:r>
      <w:r w:rsidR="006D5DD0" w:rsidRPr="006D5DD0">
        <w:rPr>
          <w:rFonts w:ascii="Garamond" w:hAnsi="Garamond" w:cs="Arial"/>
          <w:color w:val="FF0000"/>
          <w:sz w:val="24"/>
          <w:szCs w:val="24"/>
        </w:rPr>
        <w:t>...........</w:t>
      </w:r>
      <w:r w:rsidRPr="006D5DD0">
        <w:rPr>
          <w:rFonts w:ascii="Garamond" w:hAnsi="Garamond" w:cs="Arial"/>
          <w:color w:val="FF0000"/>
          <w:sz w:val="24"/>
          <w:szCs w:val="24"/>
        </w:rPr>
        <w:t>(numeral e extenso)</w:t>
      </w:r>
      <w:r w:rsidRPr="006A0B77">
        <w:rPr>
          <w:rFonts w:ascii="Garamond" w:hAnsi="Garamond" w:cs="Arial"/>
          <w:sz w:val="24"/>
          <w:szCs w:val="24"/>
        </w:rPr>
        <w:t>, compreendendo todas as despesas e custos diretos e indiretos necessários à perfeita execução deste Contrato.</w:t>
      </w:r>
    </w:p>
    <w:p w14:paraId="4502D901" w14:textId="77777777" w:rsidR="0096688F" w:rsidRPr="002241CD" w:rsidRDefault="0096688F" w:rsidP="0071225B">
      <w:pPr>
        <w:spacing w:after="0" w:line="240" w:lineRule="auto"/>
        <w:jc w:val="both"/>
        <w:rPr>
          <w:rFonts w:ascii="Garamond" w:hAnsi="Garamond" w:cs="Arial"/>
          <w:color w:val="2E74B5" w:themeColor="accent5" w:themeShade="BF"/>
          <w:sz w:val="24"/>
          <w:szCs w:val="24"/>
        </w:rPr>
      </w:pPr>
    </w:p>
    <w:p w14:paraId="194BC4F2" w14:textId="6BD071DD" w:rsidR="0096688F" w:rsidRPr="006A0B77" w:rsidRDefault="0096688F" w:rsidP="0071225B">
      <w:pPr>
        <w:spacing w:after="0" w:line="240" w:lineRule="auto"/>
        <w:jc w:val="both"/>
        <w:rPr>
          <w:rFonts w:ascii="Garamond" w:hAnsi="Garamond" w:cs="Arial"/>
          <w:sz w:val="24"/>
          <w:szCs w:val="24"/>
        </w:rPr>
      </w:pPr>
      <w:r w:rsidRPr="006A0B77">
        <w:rPr>
          <w:rFonts w:ascii="Garamond" w:hAnsi="Garamond" w:cs="Arial"/>
          <w:b/>
          <w:sz w:val="24"/>
          <w:szCs w:val="24"/>
        </w:rPr>
        <w:t xml:space="preserve">4.5. </w:t>
      </w:r>
      <w:r w:rsidRPr="006A0B77">
        <w:rPr>
          <w:rFonts w:ascii="Garamond" w:hAnsi="Garamond" w:cs="Arial"/>
          <w:sz w:val="24"/>
          <w:szCs w:val="24"/>
        </w:rPr>
        <w:t xml:space="preserve">A quantidade de passagens estimadas pela </w:t>
      </w:r>
      <w:r w:rsidRPr="006A0B77">
        <w:rPr>
          <w:rFonts w:ascii="Garamond" w:hAnsi="Garamond" w:cs="Arial"/>
          <w:b/>
          <w:bCs/>
          <w:sz w:val="24"/>
          <w:szCs w:val="24"/>
        </w:rPr>
        <w:t>CONTRATANTE</w:t>
      </w:r>
      <w:r w:rsidRPr="006A0B77">
        <w:rPr>
          <w:rFonts w:ascii="Garamond" w:hAnsi="Garamond" w:cs="Arial"/>
          <w:sz w:val="24"/>
          <w:szCs w:val="24"/>
        </w:rPr>
        <w:t xml:space="preserve"> e os valores mensais e anuais correspondentes consistem em mera expectativa, sendo admitida a variação de emissão de passagens para mais ou para menos</w:t>
      </w:r>
      <w:r w:rsidR="006A0B77" w:rsidRPr="006A0B77">
        <w:rPr>
          <w:rFonts w:ascii="Garamond" w:hAnsi="Garamond" w:cs="Arial"/>
          <w:sz w:val="24"/>
          <w:szCs w:val="24"/>
        </w:rPr>
        <w:t>.</w:t>
      </w:r>
    </w:p>
    <w:p w14:paraId="0ACF39A1" w14:textId="77777777" w:rsidR="0096688F" w:rsidRPr="006A0B77" w:rsidRDefault="0096688F" w:rsidP="0071225B">
      <w:pPr>
        <w:spacing w:after="0" w:line="240" w:lineRule="auto"/>
        <w:jc w:val="both"/>
        <w:rPr>
          <w:rFonts w:ascii="Garamond" w:hAnsi="Garamond" w:cs="Arial"/>
          <w:sz w:val="24"/>
          <w:szCs w:val="24"/>
        </w:rPr>
      </w:pPr>
    </w:p>
    <w:p w14:paraId="4AE2946D" w14:textId="77777777" w:rsidR="0096688F" w:rsidRPr="006A0B77" w:rsidRDefault="0096688F" w:rsidP="0071225B">
      <w:pPr>
        <w:spacing w:after="0" w:line="240" w:lineRule="auto"/>
        <w:jc w:val="both"/>
        <w:rPr>
          <w:rFonts w:ascii="Garamond" w:hAnsi="Garamond" w:cs="Arial"/>
          <w:sz w:val="24"/>
          <w:szCs w:val="24"/>
        </w:rPr>
      </w:pPr>
      <w:r w:rsidRPr="006A0B77">
        <w:rPr>
          <w:rFonts w:ascii="Garamond" w:hAnsi="Garamond" w:cs="Arial"/>
          <w:b/>
          <w:sz w:val="24"/>
          <w:szCs w:val="24"/>
        </w:rPr>
        <w:t xml:space="preserve">4.6. </w:t>
      </w:r>
      <w:r w:rsidRPr="006A0B77">
        <w:rPr>
          <w:rFonts w:ascii="Garamond" w:hAnsi="Garamond" w:cs="Arial"/>
          <w:sz w:val="24"/>
          <w:szCs w:val="24"/>
        </w:rPr>
        <w:t>Os serviços de reserva, marcação, remarcação e cancelamento de passagens não serão remunerados separadamente, os valores correspondentes deverão estar incluídos no preço unitário do serviço de agenciamento de viagens.</w:t>
      </w:r>
    </w:p>
    <w:p w14:paraId="7165099D" w14:textId="77777777" w:rsidR="0096688F" w:rsidRPr="006A0B77" w:rsidRDefault="0096688F" w:rsidP="0071225B">
      <w:pPr>
        <w:pStyle w:val="Nivel2"/>
        <w:spacing w:before="0" w:afterLines="120" w:after="288" w:line="240" w:lineRule="auto"/>
        <w:ind w:left="0" w:firstLine="0"/>
        <w:rPr>
          <w:rFonts w:ascii="Garamond" w:hAnsi="Garamond"/>
          <w:color w:val="auto"/>
          <w:sz w:val="24"/>
          <w:szCs w:val="24"/>
        </w:rPr>
      </w:pPr>
      <w:r w:rsidRPr="006A0B77">
        <w:rPr>
          <w:rFonts w:ascii="Garamond" w:hAnsi="Garamond"/>
          <w:b/>
          <w:color w:val="auto"/>
          <w:sz w:val="24"/>
          <w:szCs w:val="24"/>
        </w:rPr>
        <w:t xml:space="preserve">4.7. </w:t>
      </w:r>
      <w:r w:rsidRPr="006A0B77">
        <w:rPr>
          <w:rFonts w:ascii="Garamond" w:hAnsi="Garamond"/>
          <w:color w:val="auto"/>
          <w:sz w:val="24"/>
          <w:szCs w:val="24"/>
        </w:rPr>
        <w:t xml:space="preserve">No valor estabelecido no </w:t>
      </w:r>
      <w:r w:rsidRPr="006A0B77">
        <w:rPr>
          <w:rFonts w:ascii="Garamond" w:hAnsi="Garamond"/>
          <w:b/>
          <w:bCs/>
          <w:color w:val="auto"/>
          <w:sz w:val="24"/>
          <w:szCs w:val="24"/>
        </w:rPr>
        <w:t>item</w:t>
      </w:r>
      <w:r w:rsidRPr="006A0B77">
        <w:rPr>
          <w:rFonts w:ascii="Garamond" w:hAnsi="Garamond"/>
          <w:color w:val="auto"/>
          <w:sz w:val="24"/>
          <w:szCs w:val="24"/>
        </w:rPr>
        <w:t xml:space="preserve"> </w:t>
      </w:r>
      <w:r w:rsidRPr="006A0B77">
        <w:rPr>
          <w:rFonts w:ascii="Garamond" w:hAnsi="Garamond"/>
          <w:b/>
          <w:color w:val="auto"/>
          <w:sz w:val="24"/>
          <w:szCs w:val="24"/>
        </w:rPr>
        <w:t>4.4</w:t>
      </w:r>
      <w:r w:rsidRPr="006A0B77">
        <w:rPr>
          <w:rFonts w:ascii="Garamond" w:hAnsi="Garamond"/>
          <w:color w:val="auto"/>
          <w:sz w:val="24"/>
          <w:szCs w:val="24"/>
        </w:rPr>
        <w:t xml:space="preserv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2EBB14" w14:textId="77777777" w:rsidR="0096688F" w:rsidRPr="006A0B77" w:rsidRDefault="0096688F" w:rsidP="0071225B">
      <w:pPr>
        <w:pStyle w:val="Nivel2"/>
        <w:spacing w:before="0" w:afterLines="120" w:after="288" w:line="240" w:lineRule="auto"/>
        <w:ind w:left="0" w:firstLine="0"/>
        <w:rPr>
          <w:rFonts w:ascii="Garamond" w:hAnsi="Garamond"/>
          <w:color w:val="auto"/>
          <w:sz w:val="24"/>
          <w:szCs w:val="24"/>
        </w:rPr>
      </w:pPr>
      <w:r w:rsidRPr="006A0B77">
        <w:rPr>
          <w:rFonts w:ascii="Garamond" w:hAnsi="Garamond"/>
          <w:b/>
          <w:bCs/>
          <w:iCs/>
          <w:color w:val="auto"/>
          <w:sz w:val="24"/>
          <w:szCs w:val="24"/>
        </w:rPr>
        <w:t>4.8.</w:t>
      </w:r>
      <w:r w:rsidRPr="006A0B77">
        <w:rPr>
          <w:rFonts w:ascii="Garamond" w:hAnsi="Garamond"/>
          <w:iCs/>
          <w:color w:val="auto"/>
          <w:sz w:val="24"/>
          <w:szCs w:val="24"/>
        </w:rPr>
        <w:t xml:space="preserve"> O valor </w:t>
      </w:r>
      <w:r w:rsidRPr="006A0B77">
        <w:rPr>
          <w:rFonts w:ascii="Garamond" w:hAnsi="Garamond"/>
          <w:color w:val="auto"/>
          <w:sz w:val="24"/>
          <w:szCs w:val="24"/>
        </w:rPr>
        <w:t xml:space="preserve">estabelecido no </w:t>
      </w:r>
      <w:r w:rsidRPr="006A0B77">
        <w:rPr>
          <w:rFonts w:ascii="Garamond" w:hAnsi="Garamond"/>
          <w:b/>
          <w:bCs/>
          <w:color w:val="auto"/>
          <w:sz w:val="24"/>
          <w:szCs w:val="24"/>
        </w:rPr>
        <w:t>item</w:t>
      </w:r>
      <w:r w:rsidRPr="006A0B77">
        <w:rPr>
          <w:rFonts w:ascii="Garamond" w:hAnsi="Garamond"/>
          <w:color w:val="auto"/>
          <w:sz w:val="24"/>
          <w:szCs w:val="24"/>
        </w:rPr>
        <w:t xml:space="preserve"> </w:t>
      </w:r>
      <w:r w:rsidRPr="006A0B77">
        <w:rPr>
          <w:rFonts w:ascii="Garamond" w:hAnsi="Garamond"/>
          <w:b/>
          <w:color w:val="auto"/>
          <w:sz w:val="24"/>
          <w:szCs w:val="24"/>
        </w:rPr>
        <w:t>4.4</w:t>
      </w:r>
      <w:r w:rsidRPr="006A0B77">
        <w:rPr>
          <w:rFonts w:ascii="Garamond" w:hAnsi="Garamond"/>
          <w:color w:val="auto"/>
          <w:sz w:val="24"/>
          <w:szCs w:val="24"/>
        </w:rPr>
        <w:t xml:space="preserve"> é </w:t>
      </w:r>
      <w:r w:rsidRPr="006A0B77">
        <w:rPr>
          <w:rFonts w:ascii="Garamond" w:hAnsi="Garamond"/>
          <w:iCs/>
          <w:color w:val="auto"/>
          <w:sz w:val="24"/>
          <w:szCs w:val="24"/>
        </w:rPr>
        <w:t>meramente estimativo, de forma que os pagamentos devidos ao contratado dependerão dos quantitativos efetivamente fornecidos</w:t>
      </w:r>
      <w:r w:rsidRPr="006A0B77">
        <w:rPr>
          <w:rFonts w:ascii="Garamond" w:hAnsi="Garamond"/>
          <w:i/>
          <w:color w:val="auto"/>
          <w:sz w:val="24"/>
          <w:szCs w:val="24"/>
        </w:rPr>
        <w:t>.</w:t>
      </w:r>
    </w:p>
    <w:p w14:paraId="37CBCF99" w14:textId="77777777" w:rsidR="0096688F" w:rsidRDefault="0096688F" w:rsidP="0071225B">
      <w:pPr>
        <w:spacing w:after="0" w:line="240" w:lineRule="auto"/>
        <w:jc w:val="both"/>
        <w:rPr>
          <w:rFonts w:ascii="Garamond" w:hAnsi="Garamond"/>
          <w:b/>
          <w:bCs/>
          <w:color w:val="000000" w:themeColor="text1"/>
          <w:sz w:val="24"/>
          <w:szCs w:val="24"/>
        </w:rPr>
      </w:pPr>
      <w:r w:rsidRPr="002241CD">
        <w:rPr>
          <w:rFonts w:ascii="Garamond" w:hAnsi="Garamond"/>
          <w:b/>
          <w:bCs/>
          <w:color w:val="000000" w:themeColor="text1"/>
          <w:sz w:val="24"/>
          <w:szCs w:val="24"/>
          <w:u w:val="single"/>
        </w:rPr>
        <w:t xml:space="preserve">CLÁUSULA QUINTA: DOS PRAZOS </w:t>
      </w:r>
      <w:r w:rsidRPr="002241CD">
        <w:rPr>
          <w:rFonts w:ascii="Garamond" w:hAnsi="Garamond"/>
          <w:b/>
          <w:bCs/>
          <w:color w:val="000000" w:themeColor="text1"/>
          <w:sz w:val="24"/>
          <w:szCs w:val="24"/>
        </w:rPr>
        <w:t xml:space="preserve">  </w:t>
      </w:r>
    </w:p>
    <w:p w14:paraId="2B72F748" w14:textId="77777777" w:rsidR="006A0B77" w:rsidRPr="002241CD" w:rsidRDefault="006A0B77" w:rsidP="0071225B">
      <w:pPr>
        <w:spacing w:after="0" w:line="240" w:lineRule="auto"/>
        <w:jc w:val="both"/>
        <w:rPr>
          <w:rFonts w:ascii="Garamond" w:hAnsi="Garamond"/>
          <w:b/>
          <w:bCs/>
          <w:color w:val="000000" w:themeColor="text1"/>
          <w:sz w:val="24"/>
          <w:szCs w:val="24"/>
        </w:rPr>
      </w:pPr>
    </w:p>
    <w:p w14:paraId="20E7F88D" w14:textId="77777777" w:rsidR="0096688F" w:rsidRPr="002241CD" w:rsidRDefault="0096688F" w:rsidP="0071225B">
      <w:pPr>
        <w:tabs>
          <w:tab w:val="left" w:pos="-2127"/>
          <w:tab w:val="left" w:pos="-1985"/>
          <w:tab w:val="left" w:pos="-1701"/>
        </w:tabs>
        <w:suppressAutoHyphens/>
        <w:spacing w:after="0" w:line="240" w:lineRule="auto"/>
        <w:jc w:val="both"/>
        <w:rPr>
          <w:rFonts w:ascii="Garamond" w:hAnsi="Garamond"/>
          <w:b/>
          <w:color w:val="000000" w:themeColor="text1"/>
          <w:sz w:val="24"/>
          <w:szCs w:val="24"/>
          <w:lang w:eastAsia="ar-SA"/>
        </w:rPr>
      </w:pPr>
      <w:bookmarkStart w:id="2" w:name="_Hlk79500277"/>
      <w:r w:rsidRPr="002241CD">
        <w:rPr>
          <w:rFonts w:ascii="Garamond" w:hAnsi="Garamond"/>
          <w:b/>
          <w:color w:val="000000" w:themeColor="text1"/>
          <w:sz w:val="24"/>
          <w:szCs w:val="24"/>
          <w:lang w:eastAsia="ar-SA"/>
        </w:rPr>
        <w:t>5.1. DE INÍCIO:</w:t>
      </w:r>
      <w:r w:rsidRPr="002241CD">
        <w:rPr>
          <w:rFonts w:ascii="Garamond" w:hAnsi="Garamond"/>
          <w:color w:val="000000" w:themeColor="text1"/>
          <w:sz w:val="24"/>
          <w:szCs w:val="24"/>
          <w:lang w:eastAsia="ar-SA"/>
        </w:rPr>
        <w:t xml:space="preserve"> </w:t>
      </w:r>
      <w:r w:rsidRPr="002241CD">
        <w:rPr>
          <w:rFonts w:ascii="Garamond" w:hAnsi="Garamond"/>
          <w:b/>
          <w:color w:val="000000" w:themeColor="text1"/>
          <w:sz w:val="24"/>
          <w:szCs w:val="24"/>
          <w:lang w:eastAsia="ar-SA"/>
        </w:rPr>
        <w:t>A CONTRATADA</w:t>
      </w:r>
      <w:r w:rsidRPr="002241CD">
        <w:rPr>
          <w:rFonts w:ascii="Garamond" w:hAnsi="Garamond"/>
          <w:color w:val="000000" w:themeColor="text1"/>
          <w:sz w:val="24"/>
          <w:szCs w:val="24"/>
          <w:lang w:eastAsia="ar-SA"/>
        </w:rPr>
        <w:t xml:space="preserve"> deverá iniciar os trabalhos no prazo máximo </w:t>
      </w:r>
      <w:r w:rsidRPr="00CC087D">
        <w:rPr>
          <w:rFonts w:ascii="Garamond" w:hAnsi="Garamond"/>
          <w:color w:val="FF0000"/>
          <w:sz w:val="24"/>
          <w:szCs w:val="24"/>
          <w:lang w:eastAsia="ar-SA"/>
        </w:rPr>
        <w:t xml:space="preserve">de </w:t>
      </w:r>
      <w:proofErr w:type="spellStart"/>
      <w:r w:rsidRPr="00CC087D">
        <w:rPr>
          <w:rFonts w:ascii="Garamond" w:hAnsi="Garamond"/>
          <w:b/>
          <w:color w:val="FF0000"/>
          <w:sz w:val="24"/>
          <w:szCs w:val="24"/>
          <w:lang w:eastAsia="ar-SA"/>
        </w:rPr>
        <w:t>xx</w:t>
      </w:r>
      <w:proofErr w:type="spellEnd"/>
      <w:r w:rsidRPr="00CC087D">
        <w:rPr>
          <w:rFonts w:ascii="Garamond" w:hAnsi="Garamond"/>
          <w:b/>
          <w:color w:val="FF0000"/>
          <w:sz w:val="24"/>
          <w:szCs w:val="24"/>
          <w:lang w:eastAsia="ar-SA"/>
        </w:rPr>
        <w:t xml:space="preserve"> (</w:t>
      </w:r>
      <w:proofErr w:type="spellStart"/>
      <w:r w:rsidRPr="00CC087D">
        <w:rPr>
          <w:rFonts w:ascii="Garamond" w:hAnsi="Garamond"/>
          <w:b/>
          <w:color w:val="FF0000"/>
          <w:sz w:val="24"/>
          <w:szCs w:val="24"/>
          <w:lang w:eastAsia="ar-SA"/>
        </w:rPr>
        <w:t>xxxxx</w:t>
      </w:r>
      <w:proofErr w:type="spellEnd"/>
      <w:r w:rsidRPr="00CC087D">
        <w:rPr>
          <w:rFonts w:ascii="Garamond" w:hAnsi="Garamond"/>
          <w:b/>
          <w:color w:val="FF0000"/>
          <w:sz w:val="24"/>
          <w:szCs w:val="24"/>
          <w:lang w:eastAsia="ar-SA"/>
        </w:rPr>
        <w:t>) xxxxxxxxx</w:t>
      </w:r>
      <w:r w:rsidRPr="002241CD">
        <w:rPr>
          <w:rFonts w:ascii="Garamond" w:hAnsi="Garamond"/>
          <w:color w:val="000000" w:themeColor="text1"/>
          <w:sz w:val="24"/>
          <w:szCs w:val="24"/>
          <w:lang w:eastAsia="ar-SA"/>
        </w:rPr>
        <w:t xml:space="preserve">, contado a partir da data de expedição da Ordem de Serviço, expedida pela </w:t>
      </w:r>
      <w:r w:rsidRPr="002241CD">
        <w:rPr>
          <w:rFonts w:ascii="Garamond" w:hAnsi="Garamond"/>
          <w:b/>
          <w:color w:val="000000" w:themeColor="text1"/>
          <w:sz w:val="24"/>
          <w:szCs w:val="24"/>
          <w:lang w:eastAsia="ar-SA"/>
        </w:rPr>
        <w:t>CONTRATANTE;</w:t>
      </w:r>
    </w:p>
    <w:p w14:paraId="35637F3A" w14:textId="77777777" w:rsidR="00B13791" w:rsidRPr="002241CD" w:rsidRDefault="00B13791" w:rsidP="0071225B">
      <w:pPr>
        <w:tabs>
          <w:tab w:val="left" w:pos="-2127"/>
          <w:tab w:val="left" w:pos="-1985"/>
          <w:tab w:val="left" w:pos="-1701"/>
        </w:tabs>
        <w:suppressAutoHyphens/>
        <w:spacing w:after="0" w:line="240" w:lineRule="auto"/>
        <w:jc w:val="both"/>
        <w:rPr>
          <w:rFonts w:ascii="Garamond" w:hAnsi="Garamond"/>
          <w:b/>
          <w:color w:val="000000" w:themeColor="text1"/>
          <w:sz w:val="24"/>
          <w:szCs w:val="24"/>
          <w:lang w:eastAsia="ar-SA"/>
        </w:rPr>
      </w:pPr>
    </w:p>
    <w:p w14:paraId="7E36F623" w14:textId="318FA96A" w:rsidR="0096688F" w:rsidRPr="002241CD" w:rsidRDefault="0096688F" w:rsidP="0071225B">
      <w:pPr>
        <w:tabs>
          <w:tab w:val="left" w:pos="-2127"/>
          <w:tab w:val="left" w:pos="-1985"/>
          <w:tab w:val="left" w:pos="-1701"/>
        </w:tabs>
        <w:suppressAutoHyphens/>
        <w:spacing w:after="0" w:line="240" w:lineRule="auto"/>
        <w:jc w:val="both"/>
        <w:rPr>
          <w:rFonts w:ascii="Garamond" w:hAnsi="Garamond"/>
          <w:color w:val="000000" w:themeColor="text1"/>
          <w:sz w:val="24"/>
          <w:szCs w:val="24"/>
          <w:lang w:eastAsia="ar-SA"/>
        </w:rPr>
      </w:pPr>
      <w:r w:rsidRPr="002241CD">
        <w:rPr>
          <w:rFonts w:ascii="Garamond" w:hAnsi="Garamond"/>
          <w:b/>
          <w:color w:val="000000" w:themeColor="text1"/>
          <w:sz w:val="24"/>
          <w:szCs w:val="24"/>
          <w:lang w:eastAsia="ar-SA"/>
        </w:rPr>
        <w:t>5.2. DE CONCLUSÃO:</w:t>
      </w:r>
      <w:r w:rsidRPr="002241CD">
        <w:rPr>
          <w:rFonts w:ascii="Garamond" w:hAnsi="Garamond"/>
          <w:color w:val="000000" w:themeColor="text1"/>
          <w:sz w:val="24"/>
          <w:szCs w:val="24"/>
          <w:lang w:eastAsia="ar-SA"/>
        </w:rPr>
        <w:t xml:space="preserve"> O prazo máximo para a </w:t>
      </w:r>
      <w:r w:rsidRPr="002241CD">
        <w:rPr>
          <w:rFonts w:ascii="Garamond" w:hAnsi="Garamond"/>
          <w:b/>
          <w:color w:val="000000" w:themeColor="text1"/>
          <w:sz w:val="24"/>
          <w:szCs w:val="24"/>
          <w:lang w:eastAsia="ar-SA"/>
        </w:rPr>
        <w:t>completa execução dos serviços é de</w:t>
      </w:r>
      <w:r w:rsidRPr="002241CD">
        <w:rPr>
          <w:rFonts w:ascii="Garamond" w:hAnsi="Garamond"/>
          <w:color w:val="000000" w:themeColor="text1"/>
          <w:sz w:val="24"/>
          <w:szCs w:val="24"/>
          <w:lang w:eastAsia="ar-SA"/>
        </w:rPr>
        <w:t xml:space="preserve"> </w:t>
      </w:r>
      <w:proofErr w:type="spellStart"/>
      <w:r w:rsidRPr="00CC087D">
        <w:rPr>
          <w:rFonts w:ascii="Garamond" w:hAnsi="Garamond"/>
          <w:b/>
          <w:color w:val="FF0000"/>
          <w:sz w:val="24"/>
          <w:szCs w:val="24"/>
          <w:lang w:eastAsia="ar-SA"/>
        </w:rPr>
        <w:t>xx</w:t>
      </w:r>
      <w:proofErr w:type="spellEnd"/>
      <w:r w:rsidRPr="00CC087D">
        <w:rPr>
          <w:rFonts w:ascii="Garamond" w:hAnsi="Garamond"/>
          <w:b/>
          <w:color w:val="FF0000"/>
          <w:sz w:val="24"/>
          <w:szCs w:val="24"/>
          <w:lang w:eastAsia="ar-SA"/>
        </w:rPr>
        <w:t xml:space="preserve"> (</w:t>
      </w:r>
      <w:proofErr w:type="spellStart"/>
      <w:r w:rsidRPr="00CC087D">
        <w:rPr>
          <w:rFonts w:ascii="Garamond" w:hAnsi="Garamond"/>
          <w:b/>
          <w:color w:val="FF0000"/>
          <w:sz w:val="24"/>
          <w:szCs w:val="24"/>
          <w:lang w:eastAsia="ar-SA"/>
        </w:rPr>
        <w:t>xx</w:t>
      </w:r>
      <w:proofErr w:type="spellEnd"/>
      <w:r w:rsidRPr="00CC087D">
        <w:rPr>
          <w:rFonts w:ascii="Garamond" w:hAnsi="Garamond"/>
          <w:b/>
          <w:color w:val="FF0000"/>
          <w:sz w:val="24"/>
          <w:szCs w:val="24"/>
          <w:lang w:eastAsia="ar-SA"/>
        </w:rPr>
        <w:t>) xxxxxxxxx</w:t>
      </w:r>
      <w:r w:rsidRPr="00CC087D">
        <w:rPr>
          <w:rFonts w:ascii="Garamond" w:hAnsi="Garamond"/>
          <w:bCs/>
          <w:color w:val="000000" w:themeColor="text1"/>
          <w:sz w:val="24"/>
          <w:szCs w:val="24"/>
          <w:lang w:eastAsia="ar-SA"/>
        </w:rPr>
        <w:t>, findo</w:t>
      </w:r>
      <w:r w:rsidRPr="002241CD">
        <w:rPr>
          <w:rFonts w:ascii="Garamond" w:hAnsi="Garamond"/>
          <w:color w:val="000000" w:themeColor="text1"/>
          <w:sz w:val="24"/>
          <w:szCs w:val="24"/>
          <w:lang w:eastAsia="ar-SA"/>
        </w:rPr>
        <w:t xml:space="preserve"> o qual deverão estar inteiramente concluídos;</w:t>
      </w:r>
    </w:p>
    <w:p w14:paraId="46B6A5ED" w14:textId="77777777" w:rsidR="00B13791" w:rsidRPr="002241CD" w:rsidRDefault="00B13791" w:rsidP="0071225B">
      <w:pPr>
        <w:tabs>
          <w:tab w:val="left" w:pos="-2127"/>
          <w:tab w:val="left" w:pos="-1985"/>
          <w:tab w:val="left" w:pos="-1701"/>
        </w:tabs>
        <w:suppressAutoHyphens/>
        <w:spacing w:after="0" w:line="240" w:lineRule="auto"/>
        <w:jc w:val="both"/>
        <w:rPr>
          <w:rFonts w:ascii="Garamond" w:hAnsi="Garamond"/>
          <w:color w:val="000000" w:themeColor="text1"/>
          <w:sz w:val="24"/>
          <w:szCs w:val="24"/>
          <w:lang w:eastAsia="ar-SA"/>
        </w:rPr>
      </w:pPr>
    </w:p>
    <w:p w14:paraId="1D8D9068" w14:textId="77777777" w:rsidR="0096688F" w:rsidRPr="002241CD" w:rsidRDefault="0096688F" w:rsidP="0071225B">
      <w:pPr>
        <w:tabs>
          <w:tab w:val="left" w:pos="-2127"/>
          <w:tab w:val="left" w:pos="-1985"/>
          <w:tab w:val="left" w:pos="-1701"/>
        </w:tabs>
        <w:suppressAutoHyphens/>
        <w:spacing w:after="0" w:line="240" w:lineRule="auto"/>
        <w:jc w:val="both"/>
        <w:rPr>
          <w:rFonts w:ascii="Garamond" w:hAnsi="Garamond"/>
          <w:color w:val="000000" w:themeColor="text1"/>
          <w:sz w:val="24"/>
          <w:szCs w:val="24"/>
        </w:rPr>
      </w:pPr>
      <w:r w:rsidRPr="002241CD">
        <w:rPr>
          <w:rFonts w:ascii="Garamond" w:hAnsi="Garamond"/>
          <w:b/>
          <w:bCs/>
          <w:color w:val="000000" w:themeColor="text1"/>
          <w:sz w:val="24"/>
          <w:szCs w:val="24"/>
          <w:lang w:eastAsia="ar-SA"/>
        </w:rPr>
        <w:t>5.3.</w:t>
      </w:r>
      <w:r w:rsidRPr="002241CD">
        <w:rPr>
          <w:rFonts w:ascii="Garamond" w:hAnsi="Garamond"/>
          <w:color w:val="000000" w:themeColor="text1"/>
          <w:sz w:val="24"/>
          <w:szCs w:val="24"/>
          <w:lang w:eastAsia="ar-SA"/>
        </w:rPr>
        <w:t xml:space="preserve"> </w:t>
      </w:r>
      <w:r w:rsidRPr="002241CD">
        <w:rPr>
          <w:rFonts w:ascii="Garamond" w:hAnsi="Garamond"/>
          <w:b/>
          <w:color w:val="000000" w:themeColor="text1"/>
          <w:sz w:val="24"/>
          <w:szCs w:val="24"/>
          <w:lang w:eastAsia="ar-SA"/>
        </w:rPr>
        <w:t>DE VIGÊNCIA</w:t>
      </w:r>
      <w:r w:rsidRPr="002241CD">
        <w:rPr>
          <w:rFonts w:ascii="Garamond" w:hAnsi="Garamond"/>
          <w:color w:val="000000" w:themeColor="text1"/>
          <w:sz w:val="24"/>
          <w:szCs w:val="24"/>
          <w:lang w:eastAsia="ar-SA"/>
        </w:rPr>
        <w:t xml:space="preserve">: </w:t>
      </w:r>
      <w:bookmarkEnd w:id="2"/>
      <w:r w:rsidRPr="002241CD">
        <w:rPr>
          <w:rFonts w:ascii="Garamond" w:hAnsi="Garamond"/>
          <w:color w:val="000000" w:themeColor="text1"/>
          <w:sz w:val="24"/>
          <w:szCs w:val="24"/>
        </w:rPr>
        <w:t xml:space="preserve">O prazo de vigência deste Termo de Contrato é aquele fixado no Projeto Básico, com início na data de </w:t>
      </w:r>
      <w:r w:rsidRPr="00CC087D">
        <w:rPr>
          <w:rFonts w:ascii="Garamond" w:hAnsi="Garamond"/>
          <w:color w:val="FF0000"/>
          <w:sz w:val="24"/>
          <w:szCs w:val="24"/>
        </w:rPr>
        <w:t>____/____/______</w:t>
      </w:r>
      <w:r w:rsidRPr="002241CD">
        <w:rPr>
          <w:rFonts w:ascii="Garamond" w:hAnsi="Garamond"/>
          <w:color w:val="000000" w:themeColor="text1"/>
          <w:sz w:val="24"/>
          <w:szCs w:val="24"/>
        </w:rPr>
        <w:t xml:space="preserve"> e encerramento em </w:t>
      </w:r>
      <w:r w:rsidRPr="00CC087D">
        <w:rPr>
          <w:rFonts w:ascii="Garamond" w:hAnsi="Garamond"/>
          <w:color w:val="FF0000"/>
          <w:sz w:val="24"/>
          <w:szCs w:val="24"/>
        </w:rPr>
        <w:t>____/____/______</w:t>
      </w:r>
      <w:r w:rsidRPr="002241CD">
        <w:rPr>
          <w:rFonts w:ascii="Garamond" w:hAnsi="Garamond"/>
          <w:color w:val="000000" w:themeColor="text1"/>
          <w:sz w:val="24"/>
          <w:szCs w:val="24"/>
        </w:rPr>
        <w:t xml:space="preserve">, prorrogável na forma da </w:t>
      </w:r>
      <w:r w:rsidRPr="002241CD">
        <w:rPr>
          <w:rFonts w:ascii="Garamond" w:hAnsi="Garamond" w:cs="Arial"/>
          <w:sz w:val="24"/>
          <w:szCs w:val="24"/>
        </w:rPr>
        <w:t xml:space="preserve">Lei Federal </w:t>
      </w:r>
      <w:r w:rsidRPr="002241CD">
        <w:rPr>
          <w:rFonts w:ascii="Garamond" w:hAnsi="Garamond"/>
          <w:sz w:val="24"/>
          <w:szCs w:val="24"/>
        </w:rPr>
        <w:t>nº. 14.133, de 1º de abril de 2021</w:t>
      </w:r>
      <w:r w:rsidRPr="002241CD">
        <w:rPr>
          <w:rFonts w:ascii="Garamond" w:hAnsi="Garamond"/>
          <w:color w:val="000000" w:themeColor="text1"/>
          <w:sz w:val="24"/>
          <w:szCs w:val="24"/>
        </w:rPr>
        <w:t>.</w:t>
      </w:r>
    </w:p>
    <w:p w14:paraId="22F6F148" w14:textId="77777777" w:rsidR="00B13791" w:rsidRPr="002241CD" w:rsidRDefault="00B13791" w:rsidP="0071225B">
      <w:pPr>
        <w:tabs>
          <w:tab w:val="left" w:pos="-2127"/>
          <w:tab w:val="left" w:pos="-1985"/>
          <w:tab w:val="left" w:pos="-1701"/>
        </w:tabs>
        <w:suppressAutoHyphens/>
        <w:spacing w:after="0" w:line="240" w:lineRule="auto"/>
        <w:jc w:val="both"/>
        <w:rPr>
          <w:rFonts w:ascii="Garamond" w:hAnsi="Garamond"/>
          <w:color w:val="000000" w:themeColor="text1"/>
          <w:sz w:val="24"/>
          <w:szCs w:val="24"/>
        </w:rPr>
      </w:pPr>
    </w:p>
    <w:p w14:paraId="5AE9AAA4" w14:textId="77777777" w:rsidR="0096688F" w:rsidRPr="002241CD" w:rsidRDefault="0096688F" w:rsidP="0071225B">
      <w:pPr>
        <w:tabs>
          <w:tab w:val="left" w:pos="-2127"/>
          <w:tab w:val="left" w:pos="-1985"/>
          <w:tab w:val="left" w:pos="-1701"/>
        </w:tabs>
        <w:suppressAutoHyphens/>
        <w:spacing w:after="0" w:line="240" w:lineRule="auto"/>
        <w:jc w:val="both"/>
        <w:rPr>
          <w:rFonts w:ascii="Garamond" w:hAnsi="Garamond"/>
          <w:color w:val="000000" w:themeColor="text1"/>
          <w:sz w:val="24"/>
          <w:szCs w:val="24"/>
          <w:lang w:eastAsia="ar-SA"/>
        </w:rPr>
      </w:pPr>
      <w:r w:rsidRPr="002241CD">
        <w:rPr>
          <w:rFonts w:ascii="Garamond" w:hAnsi="Garamond"/>
          <w:b/>
          <w:color w:val="000000" w:themeColor="text1"/>
          <w:sz w:val="24"/>
          <w:szCs w:val="24"/>
          <w:lang w:eastAsia="ar-SA"/>
        </w:rPr>
        <w:t>PARÁGRAFO PRIMEIRO:</w:t>
      </w:r>
      <w:r w:rsidRPr="002241CD">
        <w:rPr>
          <w:rFonts w:ascii="Garamond" w:hAnsi="Garamond"/>
          <w:color w:val="000000" w:themeColor="text1"/>
          <w:sz w:val="24"/>
          <w:szCs w:val="24"/>
          <w:lang w:eastAsia="ar-SA"/>
        </w:rPr>
        <w:t xml:space="preserve"> Os prazos de início, de conclusão e de entrega, poderão ser prorrogados, a critério da </w:t>
      </w:r>
      <w:r w:rsidRPr="002241CD">
        <w:rPr>
          <w:rFonts w:ascii="Garamond" w:hAnsi="Garamond"/>
          <w:b/>
          <w:bCs/>
          <w:color w:val="000000" w:themeColor="text1"/>
          <w:sz w:val="24"/>
          <w:szCs w:val="24"/>
          <w:lang w:eastAsia="ar-SA"/>
        </w:rPr>
        <w:t>CONTRATANTE</w:t>
      </w:r>
      <w:r w:rsidRPr="002241CD">
        <w:rPr>
          <w:rFonts w:ascii="Garamond" w:hAnsi="Garamond"/>
          <w:color w:val="000000" w:themeColor="text1"/>
          <w:sz w:val="24"/>
          <w:szCs w:val="24"/>
          <w:lang w:eastAsia="ar-SA"/>
        </w:rPr>
        <w:t>, mantidas as demais cláusulas contratuais e demais regras aplicáveis.</w:t>
      </w:r>
    </w:p>
    <w:p w14:paraId="061F2B95" w14:textId="77777777" w:rsidR="00B13791" w:rsidRPr="002241CD" w:rsidRDefault="00B13791" w:rsidP="0071225B">
      <w:pPr>
        <w:tabs>
          <w:tab w:val="left" w:pos="-2127"/>
          <w:tab w:val="left" w:pos="-1985"/>
          <w:tab w:val="left" w:pos="-1701"/>
        </w:tabs>
        <w:suppressAutoHyphens/>
        <w:spacing w:after="0" w:line="240" w:lineRule="auto"/>
        <w:jc w:val="both"/>
        <w:rPr>
          <w:rFonts w:ascii="Garamond" w:hAnsi="Garamond"/>
          <w:color w:val="000000" w:themeColor="text1"/>
          <w:sz w:val="24"/>
          <w:szCs w:val="24"/>
          <w:lang w:eastAsia="ar-SA"/>
        </w:rPr>
      </w:pPr>
    </w:p>
    <w:p w14:paraId="51442CA5" w14:textId="77777777" w:rsidR="0096688F" w:rsidRPr="002241CD" w:rsidRDefault="0096688F" w:rsidP="0071225B">
      <w:pPr>
        <w:tabs>
          <w:tab w:val="left" w:pos="-2127"/>
          <w:tab w:val="left" w:pos="-1985"/>
          <w:tab w:val="left" w:pos="-1701"/>
        </w:tabs>
        <w:suppressAutoHyphens/>
        <w:spacing w:after="0" w:line="240" w:lineRule="auto"/>
        <w:jc w:val="both"/>
        <w:rPr>
          <w:rFonts w:ascii="Garamond" w:hAnsi="Garamond"/>
          <w:color w:val="000000" w:themeColor="text1"/>
          <w:sz w:val="24"/>
          <w:szCs w:val="24"/>
          <w:lang w:eastAsia="ar-SA"/>
        </w:rPr>
      </w:pPr>
      <w:r w:rsidRPr="002241CD">
        <w:rPr>
          <w:rFonts w:ascii="Garamond" w:hAnsi="Garamond"/>
          <w:b/>
          <w:color w:val="000000" w:themeColor="text1"/>
          <w:sz w:val="24"/>
          <w:szCs w:val="24"/>
          <w:lang w:eastAsia="ar-SA"/>
        </w:rPr>
        <w:t>PARÁGRAFO SEGUNDO:</w:t>
      </w:r>
      <w:r w:rsidRPr="002241CD">
        <w:rPr>
          <w:rFonts w:ascii="Garamond" w:hAnsi="Garamond"/>
          <w:color w:val="000000" w:themeColor="text1"/>
          <w:sz w:val="24"/>
          <w:szCs w:val="24"/>
          <w:lang w:eastAsia="ar-SA"/>
        </w:rPr>
        <w:t xml:space="preserve"> A solicitação de alteração deve ser encaminhada à </w:t>
      </w:r>
      <w:r w:rsidRPr="002241CD">
        <w:rPr>
          <w:rFonts w:ascii="Garamond" w:hAnsi="Garamond"/>
          <w:b/>
          <w:bCs/>
          <w:color w:val="000000" w:themeColor="text1"/>
          <w:sz w:val="24"/>
          <w:szCs w:val="24"/>
          <w:lang w:eastAsia="ar-SA"/>
        </w:rPr>
        <w:t>CONTRATANTE</w:t>
      </w:r>
      <w:r w:rsidRPr="002241CD">
        <w:rPr>
          <w:rFonts w:ascii="Garamond" w:hAnsi="Garamond"/>
          <w:color w:val="000000" w:themeColor="text1"/>
          <w:sz w:val="24"/>
          <w:szCs w:val="24"/>
          <w:lang w:eastAsia="ar-SA"/>
        </w:rPr>
        <w:t xml:space="preserve"> em até </w:t>
      </w:r>
      <w:r w:rsidRPr="008D446C">
        <w:rPr>
          <w:rFonts w:ascii="Garamond" w:hAnsi="Garamond"/>
          <w:color w:val="FF0000"/>
          <w:sz w:val="24"/>
          <w:szCs w:val="24"/>
          <w:lang w:eastAsia="ar-SA"/>
        </w:rPr>
        <w:t xml:space="preserve">_______ (______) </w:t>
      </w:r>
      <w:r w:rsidRPr="002241CD">
        <w:rPr>
          <w:rFonts w:ascii="Garamond" w:hAnsi="Garamond"/>
          <w:color w:val="000000" w:themeColor="text1"/>
          <w:sz w:val="24"/>
          <w:szCs w:val="24"/>
          <w:lang w:eastAsia="ar-SA"/>
        </w:rPr>
        <w:t>dias antes do vencimento do prazo de execução ou da vigência do ajuste, conforme o caso.</w:t>
      </w:r>
    </w:p>
    <w:p w14:paraId="3F719254" w14:textId="77777777" w:rsidR="0096688F" w:rsidRPr="002241CD" w:rsidRDefault="0096688F" w:rsidP="0071225B">
      <w:pPr>
        <w:tabs>
          <w:tab w:val="left" w:pos="-2127"/>
          <w:tab w:val="left" w:pos="-1985"/>
          <w:tab w:val="left" w:pos="-1701"/>
        </w:tabs>
        <w:suppressAutoHyphens/>
        <w:spacing w:after="0" w:line="240" w:lineRule="auto"/>
        <w:jc w:val="both"/>
        <w:rPr>
          <w:rFonts w:ascii="Garamond" w:hAnsi="Garamond"/>
          <w:color w:val="000000" w:themeColor="text1"/>
          <w:sz w:val="24"/>
          <w:szCs w:val="24"/>
          <w:lang w:eastAsia="ar-SA"/>
        </w:rPr>
      </w:pPr>
    </w:p>
    <w:p w14:paraId="030778EF" w14:textId="77777777" w:rsidR="0096688F" w:rsidRPr="002241CD" w:rsidRDefault="0096688F" w:rsidP="0071225B">
      <w:pPr>
        <w:spacing w:after="0" w:line="240" w:lineRule="auto"/>
        <w:jc w:val="both"/>
        <w:rPr>
          <w:rFonts w:ascii="Garamond" w:hAnsi="Garamond"/>
          <w:color w:val="000000" w:themeColor="text1"/>
          <w:sz w:val="24"/>
          <w:szCs w:val="24"/>
          <w:lang w:eastAsia="ar-SA"/>
        </w:rPr>
      </w:pPr>
      <w:r w:rsidRPr="002241CD">
        <w:rPr>
          <w:rFonts w:ascii="Garamond" w:hAnsi="Garamond"/>
          <w:b/>
          <w:color w:val="000000" w:themeColor="text1"/>
          <w:sz w:val="24"/>
          <w:szCs w:val="24"/>
          <w:lang w:eastAsia="ar-SA"/>
        </w:rPr>
        <w:t>PARÁGRAFO TERCEIRO:</w:t>
      </w:r>
      <w:r w:rsidRPr="002241CD">
        <w:rPr>
          <w:rFonts w:ascii="Garamond" w:hAnsi="Garamond"/>
          <w:color w:val="000000" w:themeColor="text1"/>
          <w:sz w:val="24"/>
          <w:szCs w:val="24"/>
          <w:lang w:eastAsia="ar-SA"/>
        </w:rPr>
        <w:t xml:space="preserve"> Os motivos de força maior que possam impedir a </w:t>
      </w:r>
      <w:r w:rsidRPr="002241CD">
        <w:rPr>
          <w:rFonts w:ascii="Garamond" w:hAnsi="Garamond"/>
          <w:b/>
          <w:color w:val="000000" w:themeColor="text1"/>
          <w:sz w:val="24"/>
          <w:szCs w:val="24"/>
          <w:lang w:eastAsia="ar-SA"/>
        </w:rPr>
        <w:t>CONTRATADA</w:t>
      </w:r>
      <w:r w:rsidRPr="002241CD">
        <w:rPr>
          <w:rFonts w:ascii="Garamond" w:hAnsi="Garamond"/>
          <w:color w:val="000000" w:themeColor="text1"/>
          <w:sz w:val="24"/>
          <w:szCs w:val="24"/>
          <w:lang w:eastAsia="ar-SA"/>
        </w:rPr>
        <w:t xml:space="preserve"> de cumprir as etapas e o prazo do Contrato, deverão ser alegados oportunamente, mediante requerimento protocolado, não sendo levadas em consideração </w:t>
      </w:r>
      <w:r w:rsidRPr="002241CD">
        <w:rPr>
          <w:rFonts w:ascii="Garamond" w:hAnsi="Garamond"/>
          <w:color w:val="000000" w:themeColor="text1"/>
          <w:sz w:val="24"/>
          <w:szCs w:val="24"/>
          <w:lang w:eastAsia="ar-SA"/>
        </w:rPr>
        <w:lastRenderedPageBreak/>
        <w:t xml:space="preserve">quaisquer alegações baseadas em ocorrências não comunicadas, nem aceitas pela </w:t>
      </w:r>
      <w:r w:rsidRPr="002241CD">
        <w:rPr>
          <w:rFonts w:ascii="Garamond" w:hAnsi="Garamond"/>
          <w:b/>
          <w:color w:val="000000" w:themeColor="text1"/>
          <w:sz w:val="24"/>
          <w:szCs w:val="24"/>
          <w:lang w:eastAsia="ar-SA"/>
        </w:rPr>
        <w:t>FISCALIZAÇÃO</w:t>
      </w:r>
      <w:r w:rsidRPr="002241CD">
        <w:rPr>
          <w:rFonts w:ascii="Garamond" w:hAnsi="Garamond"/>
          <w:color w:val="000000" w:themeColor="text1"/>
          <w:sz w:val="24"/>
          <w:szCs w:val="24"/>
          <w:lang w:eastAsia="ar-SA"/>
        </w:rPr>
        <w:t>, nas etapas oportunas.</w:t>
      </w:r>
    </w:p>
    <w:p w14:paraId="50B72930" w14:textId="77777777" w:rsidR="0096688F" w:rsidRPr="002241CD" w:rsidRDefault="0096688F" w:rsidP="0071225B">
      <w:pPr>
        <w:spacing w:after="0" w:line="240" w:lineRule="auto"/>
        <w:jc w:val="both"/>
        <w:rPr>
          <w:rFonts w:ascii="Garamond" w:hAnsi="Garamond"/>
          <w:b/>
          <w:bCs/>
          <w:sz w:val="24"/>
          <w:szCs w:val="24"/>
          <w:u w:val="single"/>
        </w:rPr>
      </w:pPr>
    </w:p>
    <w:p w14:paraId="1DB3F168" w14:textId="77777777" w:rsidR="0096688F" w:rsidRPr="002241CD" w:rsidRDefault="0096688F" w:rsidP="0071225B">
      <w:pPr>
        <w:spacing w:after="0" w:line="240" w:lineRule="auto"/>
        <w:jc w:val="both"/>
        <w:rPr>
          <w:rFonts w:ascii="Garamond" w:hAnsi="Garamond"/>
          <w:b/>
          <w:bCs/>
          <w:sz w:val="24"/>
          <w:szCs w:val="24"/>
          <w:u w:val="single"/>
        </w:rPr>
      </w:pPr>
      <w:r w:rsidRPr="002241CD">
        <w:rPr>
          <w:rFonts w:ascii="Garamond" w:hAnsi="Garamond"/>
          <w:b/>
          <w:bCs/>
          <w:sz w:val="24"/>
          <w:szCs w:val="24"/>
          <w:u w:val="single"/>
        </w:rPr>
        <w:t>CLÁUSULA SEXTA: DA DOTAÇÃO ORÇAMENTÁRIA</w:t>
      </w:r>
    </w:p>
    <w:p w14:paraId="1B40DA88" w14:textId="77777777" w:rsidR="0096688F" w:rsidRPr="002241CD" w:rsidRDefault="0096688F" w:rsidP="0071225B">
      <w:pPr>
        <w:spacing w:after="0" w:line="240" w:lineRule="auto"/>
        <w:jc w:val="both"/>
        <w:rPr>
          <w:rFonts w:ascii="Garamond" w:hAnsi="Garamond"/>
          <w:sz w:val="24"/>
          <w:szCs w:val="24"/>
        </w:rPr>
      </w:pPr>
    </w:p>
    <w:p w14:paraId="220C4C47" w14:textId="77777777" w:rsidR="0096688F" w:rsidRPr="002241CD" w:rsidRDefault="0096688F" w:rsidP="0071225B">
      <w:pPr>
        <w:spacing w:after="0" w:line="240" w:lineRule="auto"/>
        <w:jc w:val="both"/>
        <w:rPr>
          <w:rFonts w:ascii="Garamond" w:hAnsi="Garamond"/>
          <w:sz w:val="24"/>
          <w:szCs w:val="24"/>
        </w:rPr>
      </w:pPr>
      <w:r w:rsidRPr="002241CD">
        <w:rPr>
          <w:rFonts w:ascii="Garamond" w:hAnsi="Garamond"/>
          <w:b/>
          <w:bCs/>
          <w:sz w:val="24"/>
          <w:szCs w:val="24"/>
        </w:rPr>
        <w:t xml:space="preserve">6.1. </w:t>
      </w:r>
      <w:r w:rsidRPr="002241CD">
        <w:rPr>
          <w:rFonts w:ascii="Garamond" w:hAnsi="Garamond"/>
          <w:sz w:val="24"/>
          <w:szCs w:val="24"/>
        </w:rPr>
        <w:t>A despesa correrá à conta da seguinte Dotação Orçamentária:</w:t>
      </w:r>
    </w:p>
    <w:p w14:paraId="4CD71476" w14:textId="77777777" w:rsidR="0096688F" w:rsidRPr="002241CD" w:rsidRDefault="0096688F" w:rsidP="0071225B">
      <w:pPr>
        <w:spacing w:after="0" w:line="240" w:lineRule="auto"/>
        <w:jc w:val="both"/>
        <w:rPr>
          <w:rFonts w:ascii="Garamond" w:hAnsi="Garamond"/>
          <w:sz w:val="24"/>
          <w:szCs w:val="24"/>
        </w:rPr>
      </w:pPr>
    </w:p>
    <w:p w14:paraId="7238D672" w14:textId="77777777" w:rsidR="0096688F" w:rsidRPr="002241CD" w:rsidRDefault="0096688F" w:rsidP="0071225B">
      <w:pPr>
        <w:autoSpaceDE w:val="0"/>
        <w:autoSpaceDN w:val="0"/>
        <w:adjustRightInd w:val="0"/>
        <w:spacing w:after="0" w:line="240" w:lineRule="auto"/>
        <w:jc w:val="both"/>
        <w:rPr>
          <w:rFonts w:ascii="Garamond" w:hAnsi="Garamond"/>
          <w:sz w:val="24"/>
          <w:szCs w:val="24"/>
        </w:rPr>
      </w:pPr>
      <w:r w:rsidRPr="002241CD">
        <w:rPr>
          <w:rFonts w:ascii="Garamond" w:hAnsi="Garamond"/>
          <w:sz w:val="24"/>
          <w:szCs w:val="24"/>
        </w:rPr>
        <w:t xml:space="preserve">a) Fonte: </w:t>
      </w:r>
    </w:p>
    <w:p w14:paraId="0987BC9E" w14:textId="77777777" w:rsidR="0096688F" w:rsidRPr="002241CD" w:rsidRDefault="0096688F" w:rsidP="0071225B">
      <w:pPr>
        <w:autoSpaceDE w:val="0"/>
        <w:autoSpaceDN w:val="0"/>
        <w:adjustRightInd w:val="0"/>
        <w:spacing w:after="0" w:line="240" w:lineRule="auto"/>
        <w:jc w:val="both"/>
        <w:rPr>
          <w:rFonts w:ascii="Garamond" w:hAnsi="Garamond"/>
          <w:sz w:val="24"/>
          <w:szCs w:val="24"/>
        </w:rPr>
      </w:pPr>
      <w:r w:rsidRPr="002241CD">
        <w:rPr>
          <w:rFonts w:ascii="Garamond" w:hAnsi="Garamond"/>
          <w:sz w:val="24"/>
          <w:szCs w:val="24"/>
        </w:rPr>
        <w:t xml:space="preserve">b) Elemento de Despesa: </w:t>
      </w:r>
    </w:p>
    <w:p w14:paraId="375BADC6" w14:textId="77777777" w:rsidR="0096688F" w:rsidRPr="002241CD" w:rsidRDefault="0096688F" w:rsidP="0071225B">
      <w:pPr>
        <w:autoSpaceDE w:val="0"/>
        <w:autoSpaceDN w:val="0"/>
        <w:adjustRightInd w:val="0"/>
        <w:spacing w:after="0" w:line="240" w:lineRule="auto"/>
        <w:jc w:val="both"/>
        <w:rPr>
          <w:rFonts w:ascii="Garamond" w:hAnsi="Garamond"/>
          <w:b/>
          <w:bCs/>
          <w:sz w:val="24"/>
          <w:szCs w:val="24"/>
        </w:rPr>
      </w:pPr>
      <w:r w:rsidRPr="002241CD">
        <w:rPr>
          <w:rFonts w:ascii="Garamond" w:hAnsi="Garamond"/>
          <w:sz w:val="24"/>
          <w:szCs w:val="24"/>
        </w:rPr>
        <w:t xml:space="preserve">c) Projeto/Atividade: </w:t>
      </w:r>
    </w:p>
    <w:p w14:paraId="53265D7E" w14:textId="77777777" w:rsidR="0096688F" w:rsidRPr="002241CD" w:rsidRDefault="0096688F" w:rsidP="0071225B">
      <w:pPr>
        <w:autoSpaceDE w:val="0"/>
        <w:autoSpaceDN w:val="0"/>
        <w:adjustRightInd w:val="0"/>
        <w:spacing w:after="0" w:line="240" w:lineRule="auto"/>
        <w:jc w:val="both"/>
        <w:rPr>
          <w:rFonts w:ascii="Garamond" w:hAnsi="Garamond"/>
          <w:sz w:val="24"/>
          <w:szCs w:val="24"/>
        </w:rPr>
      </w:pPr>
      <w:r w:rsidRPr="002241CD">
        <w:rPr>
          <w:rFonts w:ascii="Garamond" w:hAnsi="Garamond"/>
          <w:sz w:val="24"/>
          <w:szCs w:val="24"/>
        </w:rPr>
        <w:t xml:space="preserve">d) Unidade Gestora: </w:t>
      </w:r>
    </w:p>
    <w:p w14:paraId="01DD9F71" w14:textId="77777777" w:rsidR="0096688F" w:rsidRPr="002241CD" w:rsidRDefault="0096688F" w:rsidP="0071225B">
      <w:pPr>
        <w:spacing w:after="0" w:line="240" w:lineRule="auto"/>
        <w:jc w:val="both"/>
        <w:rPr>
          <w:rFonts w:ascii="Garamond" w:hAnsi="Garamond"/>
          <w:sz w:val="24"/>
          <w:szCs w:val="24"/>
        </w:rPr>
      </w:pPr>
    </w:p>
    <w:p w14:paraId="2E3A5E69" w14:textId="77777777" w:rsidR="0096688F" w:rsidRPr="002241CD" w:rsidRDefault="0096688F" w:rsidP="0071225B">
      <w:pPr>
        <w:spacing w:after="0" w:line="240" w:lineRule="auto"/>
        <w:jc w:val="both"/>
        <w:rPr>
          <w:rFonts w:ascii="Garamond" w:hAnsi="Garamond"/>
          <w:sz w:val="24"/>
          <w:szCs w:val="24"/>
        </w:rPr>
      </w:pPr>
      <w:r w:rsidRPr="002241CD">
        <w:rPr>
          <w:rFonts w:ascii="Garamond" w:hAnsi="Garamond"/>
          <w:b/>
          <w:bCs/>
          <w:sz w:val="24"/>
          <w:szCs w:val="24"/>
        </w:rPr>
        <w:t>PARÁGRAFO PRIMEIRO:</w:t>
      </w:r>
      <w:r w:rsidRPr="002241CD">
        <w:rPr>
          <w:rFonts w:ascii="Garamond" w:hAnsi="Garamond"/>
          <w:sz w:val="24"/>
          <w:szCs w:val="24"/>
        </w:rPr>
        <w:t xml:space="preserve"> O empenho inicial é de ___________ (_________), conforme Nota de Empenho n.º _____, emitida em _______, sob o evento n.º ________, na modalidade ____________.</w:t>
      </w:r>
    </w:p>
    <w:p w14:paraId="1044AA02" w14:textId="77777777" w:rsidR="0096688F" w:rsidRPr="002241CD" w:rsidRDefault="0096688F" w:rsidP="0071225B">
      <w:pPr>
        <w:spacing w:after="0" w:line="240" w:lineRule="auto"/>
        <w:jc w:val="both"/>
        <w:rPr>
          <w:rFonts w:ascii="Garamond" w:hAnsi="Garamond"/>
          <w:sz w:val="24"/>
          <w:szCs w:val="24"/>
        </w:rPr>
      </w:pPr>
    </w:p>
    <w:p w14:paraId="353ABA43" w14:textId="77777777" w:rsidR="0096688F" w:rsidRPr="002241CD" w:rsidRDefault="0096688F" w:rsidP="0071225B">
      <w:pPr>
        <w:spacing w:after="0" w:line="240" w:lineRule="auto"/>
        <w:jc w:val="both"/>
        <w:rPr>
          <w:rFonts w:ascii="Garamond" w:hAnsi="Garamond"/>
          <w:b/>
          <w:bCs/>
          <w:sz w:val="24"/>
          <w:szCs w:val="24"/>
          <w:u w:val="single"/>
        </w:rPr>
      </w:pPr>
      <w:r w:rsidRPr="002241CD">
        <w:rPr>
          <w:rFonts w:ascii="Garamond" w:hAnsi="Garamond"/>
          <w:b/>
          <w:bCs/>
          <w:sz w:val="24"/>
          <w:szCs w:val="24"/>
          <w:u w:val="single"/>
        </w:rPr>
        <w:t>CLÁUSULA SÉTIMA: DO PAGAMENTO</w:t>
      </w:r>
    </w:p>
    <w:p w14:paraId="29086446" w14:textId="77777777" w:rsidR="0096688F" w:rsidRPr="002241CD" w:rsidRDefault="0096688F" w:rsidP="0071225B">
      <w:pPr>
        <w:spacing w:after="0" w:line="240" w:lineRule="auto"/>
        <w:jc w:val="both"/>
        <w:rPr>
          <w:rFonts w:ascii="Garamond" w:hAnsi="Garamond"/>
          <w:b/>
          <w:bCs/>
          <w:sz w:val="24"/>
          <w:szCs w:val="24"/>
          <w:u w:val="single"/>
        </w:rPr>
      </w:pPr>
    </w:p>
    <w:p w14:paraId="41FB934B" w14:textId="77777777" w:rsidR="0096688F" w:rsidRPr="002241CD" w:rsidRDefault="0096688F" w:rsidP="0071225B">
      <w:pPr>
        <w:spacing w:after="0" w:line="240" w:lineRule="auto"/>
        <w:jc w:val="both"/>
        <w:rPr>
          <w:rFonts w:ascii="Garamond" w:hAnsi="Garamond" w:cs="Arial"/>
          <w:sz w:val="24"/>
          <w:szCs w:val="24"/>
        </w:rPr>
      </w:pPr>
      <w:r w:rsidRPr="002241CD">
        <w:rPr>
          <w:rFonts w:ascii="Garamond" w:hAnsi="Garamond" w:cs="Arial"/>
          <w:b/>
          <w:bCs/>
          <w:sz w:val="24"/>
          <w:szCs w:val="24"/>
        </w:rPr>
        <w:t>7.1.</w:t>
      </w:r>
      <w:r w:rsidRPr="002241CD">
        <w:rPr>
          <w:rFonts w:ascii="Garamond" w:hAnsi="Garamond" w:cs="Arial"/>
          <w:sz w:val="24"/>
          <w:szCs w:val="24"/>
        </w:rPr>
        <w:t xml:space="preserve"> O prazo para pagamento e demais condições a ele referentes encontram-se no Termo de Referência e </w:t>
      </w:r>
      <w:r w:rsidRPr="002241CD">
        <w:rPr>
          <w:rFonts w:ascii="Garamond" w:hAnsi="Garamond" w:cs="Arial"/>
          <w:sz w:val="24"/>
          <w:szCs w:val="24"/>
          <w:lang w:val="pt-PT" w:eastAsia="ja-JP"/>
        </w:rPr>
        <w:t>Decreto Estadual n.º 47.133, de 10 de março de 2023</w:t>
      </w:r>
      <w:r w:rsidRPr="002241CD">
        <w:rPr>
          <w:rFonts w:ascii="Garamond" w:hAnsi="Garamond" w:cs="Arial"/>
          <w:sz w:val="24"/>
          <w:szCs w:val="24"/>
        </w:rPr>
        <w:t>.</w:t>
      </w:r>
    </w:p>
    <w:p w14:paraId="6B4E711F" w14:textId="77777777" w:rsidR="0096688F" w:rsidRPr="002241CD" w:rsidRDefault="0096688F" w:rsidP="0071225B">
      <w:pPr>
        <w:spacing w:after="0" w:line="240" w:lineRule="auto"/>
        <w:jc w:val="both"/>
        <w:rPr>
          <w:rFonts w:ascii="Garamond" w:hAnsi="Garamond"/>
          <w:b/>
          <w:sz w:val="24"/>
          <w:szCs w:val="24"/>
        </w:rPr>
      </w:pPr>
    </w:p>
    <w:p w14:paraId="3B569A0A" w14:textId="77777777" w:rsidR="0096688F" w:rsidRPr="002241CD" w:rsidRDefault="0096688F" w:rsidP="0071225B">
      <w:pPr>
        <w:spacing w:after="0" w:line="240" w:lineRule="auto"/>
        <w:jc w:val="both"/>
        <w:rPr>
          <w:rFonts w:ascii="Garamond" w:hAnsi="Garamond"/>
          <w:sz w:val="24"/>
          <w:szCs w:val="24"/>
        </w:rPr>
      </w:pPr>
      <w:r w:rsidRPr="002241CD">
        <w:rPr>
          <w:rFonts w:ascii="Garamond" w:hAnsi="Garamond"/>
          <w:b/>
          <w:sz w:val="24"/>
          <w:szCs w:val="24"/>
        </w:rPr>
        <w:t>PARÁGRAFO PRIMEIRO:</w:t>
      </w:r>
      <w:r w:rsidRPr="002241CD">
        <w:rPr>
          <w:rFonts w:ascii="Garamond" w:hAnsi="Garamond"/>
          <w:sz w:val="24"/>
          <w:szCs w:val="24"/>
        </w:rPr>
        <w:t xml:space="preserve"> Havendo atraso nos pagamentos, desde que a </w:t>
      </w:r>
      <w:r w:rsidRPr="002241CD">
        <w:rPr>
          <w:rFonts w:ascii="Garamond" w:hAnsi="Garamond"/>
          <w:b/>
          <w:bCs/>
          <w:sz w:val="24"/>
          <w:szCs w:val="24"/>
        </w:rPr>
        <w:t>CONTRATADA</w:t>
      </w:r>
      <w:r w:rsidRPr="002241CD">
        <w:rPr>
          <w:rFonts w:ascii="Garamond" w:hAnsi="Garamond"/>
          <w:sz w:val="24"/>
          <w:szCs w:val="24"/>
        </w:rPr>
        <w:t xml:space="preserve"> não tenha concorrido, de alguma forma, incidirão correção monetária sobre o valor devido na forma da legislação aplicável, bem como juros moratórios, sendo convencionado que a taxa de compensação financeira devida pela </w:t>
      </w:r>
      <w:r w:rsidRPr="002241CD">
        <w:rPr>
          <w:rFonts w:ascii="Garamond" w:hAnsi="Garamond"/>
          <w:b/>
          <w:bCs/>
          <w:sz w:val="24"/>
          <w:szCs w:val="24"/>
        </w:rPr>
        <w:t>CONTRATANTE</w:t>
      </w:r>
      <w:r w:rsidRPr="002241CD">
        <w:rPr>
          <w:rFonts w:ascii="Garamond" w:hAnsi="Garamond"/>
          <w:sz w:val="24"/>
          <w:szCs w:val="24"/>
        </w:rPr>
        <w:t>, entre a data do vencimento e o efetivo adimplemento da parcela será calculada mediante a aplicação da seguinte fórmula:</w:t>
      </w:r>
    </w:p>
    <w:p w14:paraId="04603B24" w14:textId="77777777" w:rsidR="0096688F" w:rsidRPr="002241CD" w:rsidRDefault="0096688F" w:rsidP="0071225B">
      <w:pPr>
        <w:spacing w:after="0" w:line="240" w:lineRule="auto"/>
        <w:jc w:val="both"/>
        <w:rPr>
          <w:rFonts w:ascii="Garamond" w:hAnsi="Garamond"/>
          <w:sz w:val="24"/>
          <w:szCs w:val="24"/>
        </w:rPr>
      </w:pPr>
    </w:p>
    <w:p w14:paraId="7AC98ED2" w14:textId="77777777" w:rsidR="0096688F" w:rsidRPr="002241CD" w:rsidRDefault="0096688F" w:rsidP="0071225B">
      <w:pPr>
        <w:spacing w:after="0" w:line="240" w:lineRule="auto"/>
        <w:jc w:val="both"/>
        <w:rPr>
          <w:rFonts w:ascii="Garamond" w:hAnsi="Garamond"/>
          <w:sz w:val="24"/>
          <w:szCs w:val="24"/>
        </w:rPr>
      </w:pPr>
      <w:r w:rsidRPr="002241CD">
        <w:rPr>
          <w:rFonts w:ascii="Garamond" w:hAnsi="Garamond"/>
          <w:sz w:val="24"/>
          <w:szCs w:val="24"/>
        </w:rPr>
        <w:t>EM = I x N x VP, sendo:</w:t>
      </w:r>
    </w:p>
    <w:p w14:paraId="2178F7B7" w14:textId="77777777" w:rsidR="0096688F" w:rsidRPr="002241CD" w:rsidRDefault="0096688F" w:rsidP="0071225B">
      <w:pPr>
        <w:spacing w:after="0" w:line="240" w:lineRule="auto"/>
        <w:jc w:val="both"/>
        <w:rPr>
          <w:rFonts w:ascii="Garamond" w:hAnsi="Garamond"/>
          <w:sz w:val="24"/>
          <w:szCs w:val="24"/>
        </w:rPr>
      </w:pPr>
      <w:r w:rsidRPr="002241CD">
        <w:rPr>
          <w:rFonts w:ascii="Garamond" w:hAnsi="Garamond"/>
          <w:sz w:val="24"/>
          <w:szCs w:val="24"/>
        </w:rPr>
        <w:t>EM = Encargos moratórios;</w:t>
      </w:r>
    </w:p>
    <w:p w14:paraId="38C3F0D6" w14:textId="77777777" w:rsidR="0096688F" w:rsidRPr="002241CD" w:rsidRDefault="0096688F" w:rsidP="0071225B">
      <w:pPr>
        <w:spacing w:after="0" w:line="240" w:lineRule="auto"/>
        <w:jc w:val="both"/>
        <w:rPr>
          <w:rFonts w:ascii="Garamond" w:hAnsi="Garamond"/>
          <w:sz w:val="24"/>
          <w:szCs w:val="24"/>
        </w:rPr>
      </w:pPr>
      <w:r w:rsidRPr="002241CD">
        <w:rPr>
          <w:rFonts w:ascii="Garamond" w:hAnsi="Garamond"/>
          <w:sz w:val="24"/>
          <w:szCs w:val="24"/>
        </w:rPr>
        <w:t>N = Número de dias entre a data prevista para o pagamento e a do efetivo pagamento;</w:t>
      </w:r>
    </w:p>
    <w:p w14:paraId="4FFB14E9" w14:textId="77777777" w:rsidR="0096688F" w:rsidRPr="002241CD" w:rsidRDefault="0096688F" w:rsidP="0071225B">
      <w:pPr>
        <w:spacing w:after="0" w:line="240" w:lineRule="auto"/>
        <w:jc w:val="both"/>
        <w:rPr>
          <w:rFonts w:ascii="Garamond" w:hAnsi="Garamond"/>
          <w:sz w:val="24"/>
          <w:szCs w:val="24"/>
        </w:rPr>
      </w:pPr>
      <w:r w:rsidRPr="002241CD">
        <w:rPr>
          <w:rFonts w:ascii="Garamond" w:hAnsi="Garamond"/>
          <w:sz w:val="24"/>
          <w:szCs w:val="24"/>
        </w:rPr>
        <w:t>VP = Valor da parcela a ser paga.</w:t>
      </w:r>
    </w:p>
    <w:p w14:paraId="6E5E204F" w14:textId="77777777" w:rsidR="0096688F" w:rsidRPr="002241CD" w:rsidRDefault="0096688F" w:rsidP="0071225B">
      <w:pPr>
        <w:spacing w:after="0" w:line="240" w:lineRule="auto"/>
        <w:jc w:val="both"/>
        <w:rPr>
          <w:rFonts w:ascii="Garamond" w:hAnsi="Garamond"/>
          <w:sz w:val="24"/>
          <w:szCs w:val="24"/>
        </w:rPr>
      </w:pPr>
      <w:r w:rsidRPr="002241CD">
        <w:rPr>
          <w:rFonts w:ascii="Garamond" w:hAnsi="Garamond"/>
          <w:sz w:val="24"/>
          <w:szCs w:val="24"/>
        </w:rPr>
        <w:t>I = Índice de compensação financeira = 0,00016438, assim apurado:</w:t>
      </w:r>
    </w:p>
    <w:p w14:paraId="2C0A6598" w14:textId="77777777" w:rsidR="0096688F" w:rsidRPr="002241CD" w:rsidRDefault="0096688F" w:rsidP="0071225B">
      <w:pPr>
        <w:spacing w:after="0" w:line="240" w:lineRule="auto"/>
        <w:jc w:val="both"/>
        <w:rPr>
          <w:rFonts w:ascii="Garamond" w:hAnsi="Garamond"/>
          <w:sz w:val="24"/>
          <w:szCs w:val="24"/>
        </w:rPr>
      </w:pPr>
    </w:p>
    <w:p w14:paraId="25E84B77" w14:textId="77777777" w:rsidR="0096688F" w:rsidRPr="002241CD" w:rsidRDefault="0096688F" w:rsidP="0071225B">
      <w:pPr>
        <w:spacing w:after="0" w:line="240" w:lineRule="auto"/>
        <w:jc w:val="both"/>
        <w:rPr>
          <w:rFonts w:ascii="Garamond" w:hAnsi="Garamond"/>
          <w:sz w:val="24"/>
          <w:szCs w:val="24"/>
        </w:rPr>
      </w:pPr>
      <w:r w:rsidRPr="002241CD">
        <w:rPr>
          <w:rFonts w:ascii="Garamond" w:hAnsi="Garamond"/>
          <w:sz w:val="24"/>
          <w:szCs w:val="24"/>
        </w:rPr>
        <w:t xml:space="preserve">                                                            I = 0,00016438</w:t>
      </w:r>
    </w:p>
    <w:p w14:paraId="5BA3E680" w14:textId="77777777" w:rsidR="0096688F" w:rsidRPr="002241CD" w:rsidRDefault="0096688F" w:rsidP="0071225B">
      <w:pPr>
        <w:spacing w:after="0" w:line="240" w:lineRule="auto"/>
        <w:jc w:val="both"/>
        <w:rPr>
          <w:rFonts w:ascii="Garamond" w:hAnsi="Garamond"/>
          <w:sz w:val="24"/>
          <w:szCs w:val="24"/>
        </w:rPr>
      </w:pPr>
      <w:r w:rsidRPr="002241CD">
        <w:rPr>
          <w:rFonts w:ascii="Garamond" w:hAnsi="Garamond"/>
          <w:sz w:val="24"/>
          <w:szCs w:val="24"/>
        </w:rPr>
        <w:t xml:space="preserve">                                                            TX = Percentual da taxa anual = 6%</w:t>
      </w:r>
    </w:p>
    <w:p w14:paraId="39CEA746" w14:textId="49C7BC21" w:rsidR="0096688F" w:rsidRPr="002241CD" w:rsidRDefault="0096688F" w:rsidP="0071225B">
      <w:pPr>
        <w:spacing w:after="0" w:line="240" w:lineRule="auto"/>
        <w:jc w:val="both"/>
        <w:rPr>
          <w:rFonts w:ascii="Garamond" w:hAnsi="Garamond"/>
          <w:sz w:val="24"/>
          <w:szCs w:val="24"/>
        </w:rPr>
      </w:pPr>
      <w:r w:rsidRPr="002241CD">
        <w:rPr>
          <w:rFonts w:ascii="Garamond" w:hAnsi="Garamond"/>
          <w:sz w:val="24"/>
          <w:szCs w:val="24"/>
        </w:rPr>
        <w:t>I = (</w:t>
      </w:r>
      <w:proofErr w:type="gramStart"/>
      <w:r w:rsidR="00C22318" w:rsidRPr="002241CD">
        <w:rPr>
          <w:rFonts w:ascii="Garamond" w:hAnsi="Garamond"/>
          <w:sz w:val="24"/>
          <w:szCs w:val="24"/>
        </w:rPr>
        <w:t xml:space="preserve">TX)  </w:t>
      </w:r>
      <w:r w:rsidRPr="002241CD">
        <w:rPr>
          <w:rFonts w:ascii="Garamond" w:hAnsi="Garamond"/>
          <w:sz w:val="24"/>
          <w:szCs w:val="24"/>
        </w:rPr>
        <w:t xml:space="preserve"> </w:t>
      </w:r>
      <w:proofErr w:type="gramEnd"/>
      <w:r w:rsidRPr="002241CD">
        <w:rPr>
          <w:rFonts w:ascii="Garamond" w:hAnsi="Garamond"/>
          <w:sz w:val="24"/>
          <w:szCs w:val="24"/>
        </w:rPr>
        <w:t xml:space="preserve">       I = </w:t>
      </w:r>
      <w:r w:rsidRPr="002241CD">
        <w:rPr>
          <w:rFonts w:ascii="Garamond" w:hAnsi="Garamond"/>
          <w:sz w:val="24"/>
          <w:szCs w:val="24"/>
          <w:u w:val="single"/>
        </w:rPr>
        <w:t>(6/100)</w:t>
      </w:r>
      <w:r w:rsidRPr="002241CD">
        <w:rPr>
          <w:rFonts w:ascii="Garamond" w:hAnsi="Garamond"/>
          <w:sz w:val="24"/>
          <w:szCs w:val="24"/>
        </w:rPr>
        <w:t xml:space="preserve">            </w:t>
      </w:r>
    </w:p>
    <w:p w14:paraId="47F3FC0D" w14:textId="77777777" w:rsidR="0096688F" w:rsidRPr="002241CD" w:rsidRDefault="0096688F" w:rsidP="0071225B">
      <w:pPr>
        <w:spacing w:after="0" w:line="240" w:lineRule="auto"/>
        <w:jc w:val="both"/>
        <w:rPr>
          <w:rFonts w:ascii="Garamond" w:hAnsi="Garamond"/>
          <w:sz w:val="24"/>
          <w:szCs w:val="24"/>
        </w:rPr>
      </w:pPr>
      <w:r w:rsidRPr="002241CD">
        <w:rPr>
          <w:rFonts w:ascii="Garamond" w:hAnsi="Garamond"/>
          <w:sz w:val="24"/>
          <w:szCs w:val="24"/>
        </w:rPr>
        <w:t xml:space="preserve">                                 365</w:t>
      </w:r>
    </w:p>
    <w:p w14:paraId="76194D78" w14:textId="77777777" w:rsidR="0096688F" w:rsidRPr="002241CD" w:rsidRDefault="0096688F" w:rsidP="0071225B">
      <w:pPr>
        <w:spacing w:after="0" w:line="240" w:lineRule="auto"/>
        <w:jc w:val="both"/>
        <w:rPr>
          <w:rFonts w:ascii="Garamond" w:hAnsi="Garamond" w:cs="Arial"/>
          <w:sz w:val="24"/>
          <w:szCs w:val="24"/>
        </w:rPr>
      </w:pPr>
    </w:p>
    <w:p w14:paraId="43BDF120" w14:textId="4E72EA89" w:rsidR="0096688F" w:rsidRPr="008D446C" w:rsidRDefault="008C1A52" w:rsidP="0071225B">
      <w:pPr>
        <w:spacing w:after="0" w:line="240" w:lineRule="auto"/>
        <w:jc w:val="both"/>
        <w:rPr>
          <w:rFonts w:ascii="Garamond" w:hAnsi="Garamond" w:cs="Arial"/>
          <w:color w:val="FF0000"/>
          <w:sz w:val="24"/>
          <w:szCs w:val="24"/>
        </w:rPr>
      </w:pPr>
      <w:r w:rsidRPr="008C1A52">
        <w:rPr>
          <w:rFonts w:ascii="Garamond" w:hAnsi="Garamond" w:cs="Arial"/>
          <w:b/>
          <w:color w:val="FF0000"/>
          <w:sz w:val="24"/>
          <w:szCs w:val="24"/>
        </w:rPr>
        <w:t xml:space="preserve">7.2. </w:t>
      </w:r>
      <w:r w:rsidR="0096688F" w:rsidRPr="008C1A52">
        <w:rPr>
          <w:rFonts w:ascii="Garamond" w:hAnsi="Garamond" w:cs="Arial"/>
          <w:color w:val="FF0000"/>
          <w:sz w:val="24"/>
          <w:szCs w:val="24"/>
        </w:rPr>
        <w:t>O</w:t>
      </w:r>
      <w:r w:rsidR="0096688F" w:rsidRPr="008D446C">
        <w:rPr>
          <w:rFonts w:ascii="Garamond" w:hAnsi="Garamond" w:cs="Arial"/>
          <w:color w:val="FF0000"/>
          <w:sz w:val="24"/>
          <w:szCs w:val="24"/>
        </w:rPr>
        <w:t xml:space="preserve"> preço das passagens aéreas a ser cobrado pela </w:t>
      </w:r>
      <w:r w:rsidR="0096688F" w:rsidRPr="008D446C">
        <w:rPr>
          <w:rFonts w:ascii="Garamond" w:hAnsi="Garamond" w:cs="Arial"/>
          <w:b/>
          <w:bCs/>
          <w:color w:val="FF0000"/>
          <w:sz w:val="24"/>
          <w:szCs w:val="24"/>
        </w:rPr>
        <w:t>CONTRATADA</w:t>
      </w:r>
      <w:r w:rsidR="0096688F" w:rsidRPr="008D446C">
        <w:rPr>
          <w:rFonts w:ascii="Garamond" w:hAnsi="Garamond" w:cs="Arial"/>
          <w:color w:val="FF0000"/>
          <w:sz w:val="24"/>
          <w:szCs w:val="24"/>
        </w:rPr>
        <w:t xml:space="preserve"> deverá estar de acordo com as tabelas praticadas pelas companhias aéreas, inclusive em casos de tarifas promocionais, nas formas estabelecidas pelos Órgãos governamentais reguladores, bem como de acordo com os valores efetivamente pagos/ajustados junto às companhias aéreas.</w:t>
      </w:r>
      <w:r w:rsidR="0096688F" w:rsidRPr="008D446C">
        <w:rPr>
          <w:rFonts w:ascii="Garamond" w:hAnsi="Garamond" w:cs="Arial"/>
          <w:b/>
          <w:bCs/>
          <w:color w:val="FF0000"/>
          <w:sz w:val="24"/>
          <w:szCs w:val="24"/>
        </w:rPr>
        <w:t xml:space="preserve"> (INCLUIR SE O OBJETO ENVOLVER PASSAGENS AÉREAS)</w:t>
      </w:r>
    </w:p>
    <w:p w14:paraId="68D82E44" w14:textId="77777777" w:rsidR="0096688F" w:rsidRPr="002241CD" w:rsidRDefault="0096688F" w:rsidP="0071225B">
      <w:pPr>
        <w:spacing w:after="0" w:line="240" w:lineRule="auto"/>
        <w:jc w:val="both"/>
        <w:rPr>
          <w:rFonts w:ascii="Garamond" w:hAnsi="Garamond" w:cs="Arial"/>
          <w:color w:val="2E74B5" w:themeColor="accent5" w:themeShade="BF"/>
          <w:sz w:val="24"/>
          <w:szCs w:val="24"/>
        </w:rPr>
      </w:pPr>
    </w:p>
    <w:p w14:paraId="4873D825" w14:textId="4D98EE65" w:rsidR="0096688F" w:rsidRPr="008D446C" w:rsidRDefault="008C1A52" w:rsidP="0071225B">
      <w:pPr>
        <w:spacing w:after="0" w:line="240" w:lineRule="auto"/>
        <w:jc w:val="both"/>
        <w:rPr>
          <w:rFonts w:ascii="Garamond" w:hAnsi="Garamond" w:cs="Arial"/>
          <w:color w:val="FF0000"/>
          <w:sz w:val="24"/>
          <w:szCs w:val="24"/>
        </w:rPr>
      </w:pPr>
      <w:r w:rsidRPr="008C1A52">
        <w:rPr>
          <w:rFonts w:ascii="Garamond" w:hAnsi="Garamond" w:cs="Arial"/>
          <w:b/>
          <w:bCs/>
          <w:color w:val="FF0000"/>
          <w:sz w:val="24"/>
          <w:szCs w:val="24"/>
        </w:rPr>
        <w:lastRenderedPageBreak/>
        <w:t>7.3.</w:t>
      </w:r>
      <w:r>
        <w:rPr>
          <w:rFonts w:ascii="Garamond" w:hAnsi="Garamond" w:cs="Arial"/>
          <w:color w:val="FF0000"/>
          <w:sz w:val="24"/>
          <w:szCs w:val="24"/>
        </w:rPr>
        <w:t xml:space="preserve"> </w:t>
      </w:r>
      <w:r w:rsidR="0096688F" w:rsidRPr="008D446C">
        <w:rPr>
          <w:rFonts w:ascii="Garamond" w:hAnsi="Garamond" w:cs="Arial"/>
          <w:color w:val="FF0000"/>
          <w:sz w:val="24"/>
          <w:szCs w:val="24"/>
        </w:rPr>
        <w:t xml:space="preserve">Todas as vantagens e descontos concedidos pelas companhias aéreas, inclusive aqueles decorrentes de acordos comerciais firmados entre a </w:t>
      </w:r>
      <w:r w:rsidR="0096688F" w:rsidRPr="008D446C">
        <w:rPr>
          <w:rFonts w:ascii="Garamond" w:hAnsi="Garamond" w:cs="Arial"/>
          <w:b/>
          <w:bCs/>
          <w:color w:val="FF0000"/>
          <w:sz w:val="24"/>
          <w:szCs w:val="24"/>
        </w:rPr>
        <w:t>CONTRATADA</w:t>
      </w:r>
      <w:r w:rsidR="0096688F" w:rsidRPr="008D446C">
        <w:rPr>
          <w:rFonts w:ascii="Garamond" w:hAnsi="Garamond" w:cs="Arial"/>
          <w:color w:val="FF0000"/>
          <w:sz w:val="24"/>
          <w:szCs w:val="24"/>
        </w:rPr>
        <w:t xml:space="preserve"> e as companhias, deverão ser aplicados ao preço dos bilhetes e repassados à </w:t>
      </w:r>
      <w:r w:rsidR="0096688F" w:rsidRPr="008D446C">
        <w:rPr>
          <w:rFonts w:ascii="Garamond" w:hAnsi="Garamond" w:cs="Arial"/>
          <w:b/>
          <w:bCs/>
          <w:color w:val="FF0000"/>
          <w:sz w:val="24"/>
          <w:szCs w:val="24"/>
        </w:rPr>
        <w:t>CONTRATANTE</w:t>
      </w:r>
      <w:r w:rsidR="0096688F" w:rsidRPr="008D446C">
        <w:rPr>
          <w:rFonts w:ascii="Garamond" w:hAnsi="Garamond" w:cs="Arial"/>
          <w:color w:val="FF0000"/>
          <w:sz w:val="24"/>
          <w:szCs w:val="24"/>
        </w:rPr>
        <w:t>.</w:t>
      </w:r>
      <w:r w:rsidR="0096688F" w:rsidRPr="008D446C">
        <w:rPr>
          <w:rFonts w:ascii="Garamond" w:hAnsi="Garamond" w:cs="Arial"/>
          <w:b/>
          <w:bCs/>
          <w:color w:val="FF0000"/>
          <w:sz w:val="24"/>
          <w:szCs w:val="24"/>
        </w:rPr>
        <w:t xml:space="preserve"> (INCLUIR SE O OBJETO ENVOLVER PASSAGENS AÉREAS)</w:t>
      </w:r>
    </w:p>
    <w:p w14:paraId="1F37DD6F" w14:textId="77777777" w:rsidR="0096688F" w:rsidRPr="002241CD" w:rsidRDefault="0096688F" w:rsidP="0071225B">
      <w:pPr>
        <w:spacing w:after="0" w:line="240" w:lineRule="auto"/>
        <w:jc w:val="both"/>
        <w:rPr>
          <w:rFonts w:ascii="Garamond" w:hAnsi="Garamond" w:cs="Arial"/>
          <w:sz w:val="24"/>
          <w:szCs w:val="24"/>
        </w:rPr>
      </w:pPr>
    </w:p>
    <w:p w14:paraId="3D36A492" w14:textId="6FF7B953" w:rsidR="0096688F" w:rsidRPr="008D446C" w:rsidRDefault="008C1A52" w:rsidP="0071225B">
      <w:pPr>
        <w:spacing w:after="0" w:line="240" w:lineRule="auto"/>
        <w:jc w:val="both"/>
        <w:rPr>
          <w:rFonts w:ascii="Garamond" w:hAnsi="Garamond" w:cs="Arial"/>
          <w:sz w:val="24"/>
          <w:szCs w:val="24"/>
        </w:rPr>
      </w:pPr>
      <w:r w:rsidRPr="008C1A52">
        <w:rPr>
          <w:rFonts w:ascii="Garamond" w:hAnsi="Garamond" w:cs="Arial"/>
          <w:b/>
          <w:sz w:val="24"/>
          <w:szCs w:val="24"/>
        </w:rPr>
        <w:t>7.4</w:t>
      </w:r>
      <w:r w:rsidR="0096688F" w:rsidRPr="008D446C">
        <w:rPr>
          <w:rFonts w:ascii="Garamond" w:hAnsi="Garamond" w:cs="Arial"/>
          <w:sz w:val="24"/>
          <w:szCs w:val="24"/>
        </w:rPr>
        <w:t xml:space="preserve"> Nos casos de remarcação dos bilhetes em que houver majoração do valor originalmente emitido, cabe a </w:t>
      </w:r>
      <w:r w:rsidR="0096688F" w:rsidRPr="008D446C">
        <w:rPr>
          <w:rFonts w:ascii="Garamond" w:hAnsi="Garamond" w:cs="Arial"/>
          <w:b/>
          <w:bCs/>
          <w:sz w:val="24"/>
          <w:szCs w:val="24"/>
        </w:rPr>
        <w:t>CONTRATANTE</w:t>
      </w:r>
      <w:r w:rsidR="0096688F" w:rsidRPr="008D446C">
        <w:rPr>
          <w:rFonts w:ascii="Garamond" w:hAnsi="Garamond" w:cs="Arial"/>
          <w:sz w:val="24"/>
          <w:szCs w:val="24"/>
        </w:rPr>
        <w:t xml:space="preserve"> pagar à </w:t>
      </w:r>
      <w:r w:rsidR="0096688F" w:rsidRPr="008D446C">
        <w:rPr>
          <w:rFonts w:ascii="Garamond" w:hAnsi="Garamond" w:cs="Arial"/>
          <w:b/>
          <w:bCs/>
          <w:sz w:val="24"/>
          <w:szCs w:val="24"/>
        </w:rPr>
        <w:t>CONTRATADA</w:t>
      </w:r>
      <w:r w:rsidR="0096688F" w:rsidRPr="008D446C">
        <w:rPr>
          <w:rFonts w:ascii="Garamond" w:hAnsi="Garamond" w:cs="Arial"/>
          <w:sz w:val="24"/>
          <w:szCs w:val="24"/>
        </w:rPr>
        <w:t xml:space="preserve"> o valor desta diferença.</w:t>
      </w:r>
    </w:p>
    <w:p w14:paraId="7454462F" w14:textId="77777777" w:rsidR="0096688F" w:rsidRPr="008D446C" w:rsidRDefault="0096688F" w:rsidP="0071225B">
      <w:pPr>
        <w:spacing w:after="0" w:line="240" w:lineRule="auto"/>
        <w:jc w:val="both"/>
        <w:rPr>
          <w:rFonts w:ascii="Garamond" w:hAnsi="Garamond" w:cs="Arial"/>
          <w:sz w:val="24"/>
          <w:szCs w:val="24"/>
        </w:rPr>
      </w:pPr>
    </w:p>
    <w:p w14:paraId="60156E69" w14:textId="0826801E" w:rsidR="0096688F" w:rsidRPr="008D446C" w:rsidRDefault="008C1A52" w:rsidP="0071225B">
      <w:pPr>
        <w:spacing w:after="0" w:line="240" w:lineRule="auto"/>
        <w:jc w:val="both"/>
        <w:rPr>
          <w:rFonts w:ascii="Garamond" w:hAnsi="Garamond" w:cs="Arial"/>
          <w:sz w:val="24"/>
          <w:szCs w:val="24"/>
        </w:rPr>
      </w:pPr>
      <w:r w:rsidRPr="008C1A52">
        <w:rPr>
          <w:rFonts w:ascii="Garamond" w:hAnsi="Garamond" w:cs="Arial"/>
          <w:b/>
          <w:sz w:val="24"/>
          <w:szCs w:val="24"/>
        </w:rPr>
        <w:t>7.5</w:t>
      </w:r>
      <w:r w:rsidR="0096688F" w:rsidRPr="008D446C">
        <w:rPr>
          <w:rFonts w:ascii="Garamond" w:hAnsi="Garamond" w:cs="Arial"/>
          <w:sz w:val="24"/>
          <w:szCs w:val="24"/>
        </w:rPr>
        <w:t xml:space="preserve"> Nos casos de remarcação dos bilhetes em que houver redução do valor originalmente emitido, cabe à </w:t>
      </w:r>
      <w:r w:rsidR="0096688F" w:rsidRPr="008D446C">
        <w:rPr>
          <w:rFonts w:ascii="Garamond" w:hAnsi="Garamond" w:cs="Arial"/>
          <w:b/>
          <w:bCs/>
          <w:sz w:val="24"/>
          <w:szCs w:val="24"/>
        </w:rPr>
        <w:t>CONTRATADA</w:t>
      </w:r>
      <w:r w:rsidR="0096688F" w:rsidRPr="008D446C">
        <w:rPr>
          <w:rFonts w:ascii="Garamond" w:hAnsi="Garamond" w:cs="Arial"/>
          <w:sz w:val="24"/>
          <w:szCs w:val="24"/>
        </w:rPr>
        <w:t xml:space="preserve"> ressarcir a </w:t>
      </w:r>
      <w:r w:rsidR="0096688F" w:rsidRPr="008D446C">
        <w:rPr>
          <w:rFonts w:ascii="Garamond" w:hAnsi="Garamond" w:cs="Arial"/>
          <w:b/>
          <w:bCs/>
          <w:sz w:val="24"/>
          <w:szCs w:val="24"/>
        </w:rPr>
        <w:t>CONTRATANTE</w:t>
      </w:r>
      <w:r w:rsidR="0096688F" w:rsidRPr="008D446C">
        <w:rPr>
          <w:rFonts w:ascii="Garamond" w:hAnsi="Garamond" w:cs="Arial"/>
          <w:sz w:val="24"/>
          <w:szCs w:val="24"/>
        </w:rPr>
        <w:t xml:space="preserve"> o valor desta diferença.</w:t>
      </w:r>
    </w:p>
    <w:p w14:paraId="31399D5E" w14:textId="77777777" w:rsidR="0096688F" w:rsidRPr="002241CD" w:rsidRDefault="0096688F" w:rsidP="0071225B">
      <w:pPr>
        <w:spacing w:after="0" w:line="240" w:lineRule="auto"/>
        <w:jc w:val="both"/>
        <w:rPr>
          <w:rFonts w:ascii="Garamond" w:hAnsi="Garamond" w:cs="Arial"/>
          <w:color w:val="2E74B5" w:themeColor="accent5" w:themeShade="BF"/>
          <w:sz w:val="24"/>
          <w:szCs w:val="24"/>
        </w:rPr>
      </w:pPr>
    </w:p>
    <w:p w14:paraId="0A56F638" w14:textId="0238CFA7" w:rsidR="0096688F" w:rsidRPr="008D446C" w:rsidRDefault="008C1A52" w:rsidP="0071225B">
      <w:pPr>
        <w:spacing w:after="0" w:line="240" w:lineRule="auto"/>
        <w:jc w:val="both"/>
        <w:rPr>
          <w:rFonts w:ascii="Garamond" w:hAnsi="Garamond" w:cs="Arial"/>
          <w:color w:val="FF0000"/>
          <w:sz w:val="24"/>
          <w:szCs w:val="24"/>
        </w:rPr>
      </w:pPr>
      <w:r w:rsidRPr="00B93419">
        <w:rPr>
          <w:rFonts w:ascii="Garamond" w:hAnsi="Garamond" w:cs="Arial"/>
          <w:b/>
          <w:color w:val="FF0000"/>
          <w:sz w:val="24"/>
          <w:szCs w:val="24"/>
        </w:rPr>
        <w:t xml:space="preserve">7.6. </w:t>
      </w:r>
      <w:r w:rsidR="0096688F" w:rsidRPr="00B93419">
        <w:rPr>
          <w:rFonts w:ascii="Garamond" w:hAnsi="Garamond" w:cs="Arial"/>
          <w:color w:val="FF0000"/>
          <w:sz w:val="24"/>
          <w:szCs w:val="24"/>
        </w:rPr>
        <w:t>Nos</w:t>
      </w:r>
      <w:r w:rsidR="0096688F" w:rsidRPr="008D446C">
        <w:rPr>
          <w:rFonts w:ascii="Garamond" w:hAnsi="Garamond" w:cs="Arial"/>
          <w:color w:val="FF0000"/>
          <w:sz w:val="24"/>
          <w:szCs w:val="24"/>
        </w:rPr>
        <w:t xml:space="preserve"> casos de emissão e cancelamento no mesmo dia, as particularidades de algumas empresas aéreas de não cobrarem a “multa de cancelamento de bilhete” deverão ser repassadas à </w:t>
      </w:r>
      <w:r w:rsidR="0096688F" w:rsidRPr="008D446C">
        <w:rPr>
          <w:rFonts w:ascii="Garamond" w:hAnsi="Garamond" w:cs="Arial"/>
          <w:b/>
          <w:bCs/>
          <w:color w:val="FF0000"/>
          <w:sz w:val="24"/>
          <w:szCs w:val="24"/>
        </w:rPr>
        <w:t>CONTRATANTE</w:t>
      </w:r>
      <w:r w:rsidR="0096688F" w:rsidRPr="008D446C">
        <w:rPr>
          <w:rFonts w:ascii="Garamond" w:hAnsi="Garamond" w:cs="Arial"/>
          <w:color w:val="FF0000"/>
          <w:sz w:val="24"/>
          <w:szCs w:val="24"/>
        </w:rPr>
        <w:t xml:space="preserve"> e não devem ser cobradas nas faturas.</w:t>
      </w:r>
      <w:r w:rsidR="0096688F" w:rsidRPr="008D446C">
        <w:rPr>
          <w:rFonts w:ascii="Garamond" w:hAnsi="Garamond" w:cs="Arial"/>
          <w:b/>
          <w:bCs/>
          <w:color w:val="FF0000"/>
          <w:sz w:val="24"/>
          <w:szCs w:val="24"/>
        </w:rPr>
        <w:t xml:space="preserve"> (INCLUIR SE O OBJETO ENVOLVER PASSAGENS AÉREAS)</w:t>
      </w:r>
    </w:p>
    <w:p w14:paraId="4530785E" w14:textId="77777777" w:rsidR="0096688F" w:rsidRPr="002241CD" w:rsidRDefault="0096688F" w:rsidP="0071225B">
      <w:pPr>
        <w:spacing w:after="0" w:line="240" w:lineRule="auto"/>
        <w:jc w:val="both"/>
        <w:rPr>
          <w:rFonts w:ascii="Garamond" w:hAnsi="Garamond" w:cs="Arial"/>
          <w:color w:val="2E74B5" w:themeColor="accent5" w:themeShade="BF"/>
          <w:sz w:val="24"/>
          <w:szCs w:val="24"/>
        </w:rPr>
      </w:pPr>
    </w:p>
    <w:p w14:paraId="6F868690" w14:textId="42C2ED16" w:rsidR="0096688F" w:rsidRPr="008D446C" w:rsidRDefault="008C1A52" w:rsidP="0071225B">
      <w:pPr>
        <w:spacing w:after="0" w:line="240" w:lineRule="auto"/>
        <w:jc w:val="both"/>
        <w:rPr>
          <w:rFonts w:ascii="Garamond" w:hAnsi="Garamond" w:cs="Arial"/>
          <w:sz w:val="24"/>
          <w:szCs w:val="24"/>
        </w:rPr>
      </w:pPr>
      <w:r w:rsidRPr="008C1A52">
        <w:rPr>
          <w:rFonts w:ascii="Garamond" w:hAnsi="Garamond" w:cs="Arial"/>
          <w:b/>
          <w:sz w:val="24"/>
          <w:szCs w:val="24"/>
        </w:rPr>
        <w:t>7.7.</w:t>
      </w:r>
      <w:r w:rsidR="0096688F" w:rsidRPr="008D446C">
        <w:rPr>
          <w:rFonts w:ascii="Garamond" w:hAnsi="Garamond" w:cs="Arial"/>
          <w:sz w:val="24"/>
          <w:szCs w:val="24"/>
        </w:rPr>
        <w:t xml:space="preserve"> As faturas de emissão de passagens e as notas fiscais de serviços deverão ser encaminhadas à </w:t>
      </w:r>
      <w:r w:rsidR="0096688F" w:rsidRPr="008D446C">
        <w:rPr>
          <w:rFonts w:ascii="Garamond" w:hAnsi="Garamond" w:cs="Arial"/>
          <w:b/>
          <w:bCs/>
          <w:sz w:val="24"/>
          <w:szCs w:val="24"/>
        </w:rPr>
        <w:t>CONTRATANTE</w:t>
      </w:r>
      <w:r w:rsidR="0096688F" w:rsidRPr="008D446C">
        <w:rPr>
          <w:rFonts w:ascii="Garamond" w:hAnsi="Garamond" w:cs="Arial"/>
          <w:sz w:val="24"/>
          <w:szCs w:val="24"/>
        </w:rPr>
        <w:t xml:space="preserve"> a cada 30 (trinta) dias, em 2 (duas) vias, acompanhadas da documentação prevista no </w:t>
      </w:r>
      <w:r w:rsidR="0096688F" w:rsidRPr="008D446C">
        <w:rPr>
          <w:rFonts w:ascii="Garamond" w:hAnsi="Garamond" w:cs="Arial"/>
          <w:b/>
          <w:bCs/>
          <w:sz w:val="24"/>
          <w:szCs w:val="24"/>
        </w:rPr>
        <w:t>subitem 10.7.36</w:t>
      </w:r>
      <w:r w:rsidR="0096688F" w:rsidRPr="008D446C">
        <w:rPr>
          <w:rFonts w:ascii="Garamond" w:hAnsi="Garamond" w:cs="Arial"/>
          <w:sz w:val="24"/>
          <w:szCs w:val="24"/>
        </w:rPr>
        <w:t xml:space="preserve"> deste Contrato, para fins de liquidação e pagamento.</w:t>
      </w:r>
      <w:r w:rsidR="0096688F" w:rsidRPr="008D446C">
        <w:rPr>
          <w:rFonts w:ascii="Garamond" w:hAnsi="Garamond" w:cs="Arial"/>
          <w:b/>
          <w:bCs/>
          <w:sz w:val="24"/>
          <w:szCs w:val="24"/>
        </w:rPr>
        <w:t xml:space="preserve"> </w:t>
      </w:r>
    </w:p>
    <w:p w14:paraId="16E5290B" w14:textId="77777777" w:rsidR="0096688F" w:rsidRPr="008D446C" w:rsidRDefault="0096688F" w:rsidP="0071225B">
      <w:pPr>
        <w:spacing w:after="0" w:line="240" w:lineRule="auto"/>
        <w:jc w:val="both"/>
        <w:rPr>
          <w:rFonts w:ascii="Garamond" w:hAnsi="Garamond" w:cs="Arial"/>
          <w:sz w:val="24"/>
          <w:szCs w:val="24"/>
        </w:rPr>
      </w:pPr>
    </w:p>
    <w:p w14:paraId="70643FAB" w14:textId="54A22DFC" w:rsidR="0096688F" w:rsidRDefault="008C1A52" w:rsidP="0071225B">
      <w:pPr>
        <w:spacing w:after="0" w:line="240" w:lineRule="auto"/>
        <w:jc w:val="both"/>
        <w:rPr>
          <w:rFonts w:ascii="Garamond" w:hAnsi="Garamond" w:cs="Arial"/>
          <w:sz w:val="24"/>
          <w:szCs w:val="24"/>
        </w:rPr>
      </w:pPr>
      <w:r w:rsidRPr="008C1A52">
        <w:rPr>
          <w:rFonts w:ascii="Garamond" w:hAnsi="Garamond" w:cs="Arial"/>
          <w:b/>
          <w:sz w:val="24"/>
          <w:szCs w:val="24"/>
        </w:rPr>
        <w:t>7.8.</w:t>
      </w:r>
      <w:r w:rsidR="0096688F" w:rsidRPr="008D446C">
        <w:rPr>
          <w:rFonts w:ascii="Garamond" w:hAnsi="Garamond" w:cs="Arial"/>
          <w:sz w:val="24"/>
          <w:szCs w:val="24"/>
        </w:rPr>
        <w:t xml:space="preserve"> A liquidação e o pagamento das faturas e notas fiscais somente serão realizados depois de efetuado o “atesto” pelo servi</w:t>
      </w:r>
      <w:r w:rsidR="0081085E">
        <w:rPr>
          <w:rFonts w:ascii="Garamond" w:hAnsi="Garamond" w:cs="Arial"/>
          <w:sz w:val="24"/>
          <w:szCs w:val="24"/>
        </w:rPr>
        <w:t>dor</w:t>
      </w:r>
      <w:r w:rsidR="0096688F" w:rsidRPr="008D446C">
        <w:rPr>
          <w:rFonts w:ascii="Garamond" w:hAnsi="Garamond" w:cs="Arial"/>
          <w:sz w:val="24"/>
          <w:szCs w:val="24"/>
        </w:rPr>
        <w:t xml:space="preserve"> competente, </w:t>
      </w:r>
      <w:r w:rsidR="0081085E">
        <w:rPr>
          <w:rFonts w:ascii="Garamond" w:hAnsi="Garamond" w:cs="Arial"/>
          <w:sz w:val="24"/>
          <w:szCs w:val="24"/>
        </w:rPr>
        <w:t>e ficarão</w:t>
      </w:r>
      <w:r w:rsidR="0096688F" w:rsidRPr="008D446C">
        <w:rPr>
          <w:rFonts w:ascii="Garamond" w:hAnsi="Garamond" w:cs="Arial"/>
          <w:sz w:val="24"/>
          <w:szCs w:val="24"/>
        </w:rPr>
        <w:t xml:space="preserve"> condicionado</w:t>
      </w:r>
      <w:r w:rsidR="0081085E">
        <w:rPr>
          <w:rFonts w:ascii="Garamond" w:hAnsi="Garamond" w:cs="Arial"/>
          <w:sz w:val="24"/>
          <w:szCs w:val="24"/>
        </w:rPr>
        <w:t>s</w:t>
      </w:r>
      <w:r w:rsidR="0096688F" w:rsidRPr="008D446C">
        <w:rPr>
          <w:rFonts w:ascii="Garamond" w:hAnsi="Garamond" w:cs="Arial"/>
          <w:sz w:val="24"/>
          <w:szCs w:val="24"/>
        </w:rPr>
        <w:t xml:space="preserve"> ao recebimento da documentação citada no </w:t>
      </w:r>
      <w:r w:rsidR="0081085E">
        <w:rPr>
          <w:rFonts w:ascii="Garamond" w:hAnsi="Garamond" w:cs="Arial"/>
          <w:sz w:val="24"/>
          <w:szCs w:val="24"/>
        </w:rPr>
        <w:t>parágrafo sétim</w:t>
      </w:r>
      <w:r w:rsidR="001C08A1">
        <w:rPr>
          <w:rFonts w:ascii="Garamond" w:hAnsi="Garamond" w:cs="Arial"/>
          <w:sz w:val="24"/>
          <w:szCs w:val="24"/>
        </w:rPr>
        <w:t>o</w:t>
      </w:r>
      <w:r w:rsidR="0096688F" w:rsidRPr="008D446C">
        <w:rPr>
          <w:rFonts w:ascii="Garamond" w:hAnsi="Garamond" w:cs="Arial"/>
          <w:sz w:val="24"/>
          <w:szCs w:val="24"/>
        </w:rPr>
        <w:t xml:space="preserve">, bem como da exatidão dos seus dados, considerando os registros da </w:t>
      </w:r>
      <w:r w:rsidR="0096688F" w:rsidRPr="008D446C">
        <w:rPr>
          <w:rFonts w:ascii="Garamond" w:hAnsi="Garamond" w:cs="Arial"/>
          <w:b/>
          <w:bCs/>
          <w:sz w:val="24"/>
          <w:szCs w:val="24"/>
        </w:rPr>
        <w:t>CONTRATANTE</w:t>
      </w:r>
      <w:r w:rsidR="0096688F" w:rsidRPr="008D446C">
        <w:rPr>
          <w:rFonts w:ascii="Garamond" w:hAnsi="Garamond" w:cs="Arial"/>
          <w:sz w:val="24"/>
          <w:szCs w:val="24"/>
        </w:rPr>
        <w:t>.</w:t>
      </w:r>
    </w:p>
    <w:p w14:paraId="1556438C" w14:textId="77777777" w:rsidR="008C1A52" w:rsidRPr="008D446C" w:rsidRDefault="008C1A52" w:rsidP="0071225B">
      <w:pPr>
        <w:spacing w:after="0" w:line="240" w:lineRule="auto"/>
        <w:jc w:val="both"/>
        <w:rPr>
          <w:rFonts w:ascii="Garamond" w:hAnsi="Garamond" w:cs="Arial"/>
          <w:sz w:val="24"/>
          <w:szCs w:val="24"/>
        </w:rPr>
      </w:pPr>
    </w:p>
    <w:p w14:paraId="74568D46" w14:textId="2E203379" w:rsidR="0096688F" w:rsidRPr="008D446C" w:rsidRDefault="008C1A52" w:rsidP="0071225B">
      <w:pPr>
        <w:spacing w:after="0" w:line="240" w:lineRule="auto"/>
        <w:jc w:val="both"/>
        <w:rPr>
          <w:rFonts w:ascii="Garamond" w:hAnsi="Garamond" w:cs="Arial"/>
          <w:sz w:val="24"/>
          <w:szCs w:val="24"/>
        </w:rPr>
      </w:pPr>
      <w:r w:rsidRPr="008C1A52">
        <w:rPr>
          <w:rFonts w:ascii="Garamond" w:hAnsi="Garamond" w:cs="Arial"/>
          <w:b/>
          <w:sz w:val="24"/>
          <w:szCs w:val="24"/>
        </w:rPr>
        <w:t xml:space="preserve">7.9. </w:t>
      </w:r>
      <w:r w:rsidR="0096688F" w:rsidRPr="008C1A52">
        <w:rPr>
          <w:rFonts w:ascii="Garamond" w:hAnsi="Garamond" w:cs="Arial"/>
          <w:sz w:val="24"/>
          <w:szCs w:val="24"/>
        </w:rPr>
        <w:t>O</w:t>
      </w:r>
      <w:r w:rsidR="0096688F" w:rsidRPr="008D446C">
        <w:rPr>
          <w:rFonts w:ascii="Garamond" w:hAnsi="Garamond" w:cs="Arial"/>
          <w:sz w:val="24"/>
          <w:szCs w:val="24"/>
        </w:rPr>
        <w:t xml:space="preserve"> pagamento efetuar-se-á por intermédio de depósito em conta bancária da </w:t>
      </w:r>
      <w:r w:rsidR="0096688F" w:rsidRPr="008D446C">
        <w:rPr>
          <w:rFonts w:ascii="Garamond" w:hAnsi="Garamond" w:cs="Arial"/>
          <w:b/>
          <w:bCs/>
          <w:sz w:val="24"/>
          <w:szCs w:val="24"/>
        </w:rPr>
        <w:t>CONTRATADA</w:t>
      </w:r>
      <w:r w:rsidR="0096688F" w:rsidRPr="008D446C">
        <w:rPr>
          <w:rFonts w:ascii="Garamond" w:hAnsi="Garamond" w:cs="Arial"/>
          <w:sz w:val="24"/>
          <w:szCs w:val="24"/>
        </w:rPr>
        <w:t xml:space="preserve"> no prazo de 30 (trinta) dias úteis, a contar do recebimento dos documentos fiscais executados no mês de referência para o pagamento, devidamente atestados pelo Gestor.</w:t>
      </w:r>
    </w:p>
    <w:p w14:paraId="3776BEF3" w14:textId="77777777" w:rsidR="0096688F" w:rsidRPr="002241CD" w:rsidRDefault="0096688F" w:rsidP="0071225B">
      <w:pPr>
        <w:spacing w:after="0" w:line="240" w:lineRule="auto"/>
        <w:jc w:val="both"/>
        <w:rPr>
          <w:rFonts w:ascii="Garamond" w:hAnsi="Garamond" w:cs="Arial"/>
          <w:color w:val="2E74B5" w:themeColor="accent5" w:themeShade="BF"/>
          <w:sz w:val="24"/>
          <w:szCs w:val="24"/>
        </w:rPr>
      </w:pPr>
    </w:p>
    <w:p w14:paraId="61884851" w14:textId="7F959E97" w:rsidR="0096688F" w:rsidRPr="008D446C" w:rsidRDefault="008C1A52" w:rsidP="0071225B">
      <w:pPr>
        <w:spacing w:after="0" w:line="240" w:lineRule="auto"/>
        <w:jc w:val="both"/>
        <w:rPr>
          <w:rFonts w:ascii="Garamond" w:hAnsi="Garamond" w:cs="Arial"/>
          <w:sz w:val="24"/>
          <w:szCs w:val="24"/>
        </w:rPr>
      </w:pPr>
      <w:r w:rsidRPr="008C1A52">
        <w:rPr>
          <w:rFonts w:ascii="Garamond" w:hAnsi="Garamond" w:cs="Arial"/>
          <w:b/>
          <w:sz w:val="24"/>
          <w:szCs w:val="24"/>
        </w:rPr>
        <w:t>7.10.</w:t>
      </w:r>
      <w:r w:rsidR="0096688F" w:rsidRPr="008D446C">
        <w:rPr>
          <w:rFonts w:ascii="Garamond" w:hAnsi="Garamond" w:cs="Arial"/>
          <w:sz w:val="24"/>
          <w:szCs w:val="24"/>
        </w:rPr>
        <w:t xml:space="preserve"> Caberá à CONTRATADA apresentar, juntamente com os documentos fiscais, os comprovantes atualizados de regularidade com o Instituto Nacional do Seguro Social (INSS) e com Fundo de Garantia por Tempo de Serviço (FGTS) e da Certidão Negativa de Débitos Trabalhistas (CNDT)</w:t>
      </w:r>
      <w:r w:rsidR="008D446C" w:rsidRPr="008D446C">
        <w:rPr>
          <w:rFonts w:ascii="Garamond" w:hAnsi="Garamond" w:cs="Arial"/>
          <w:sz w:val="24"/>
          <w:szCs w:val="24"/>
        </w:rPr>
        <w:t>.</w:t>
      </w:r>
    </w:p>
    <w:p w14:paraId="444B35AD" w14:textId="77777777" w:rsidR="0096688F" w:rsidRPr="0081085E" w:rsidRDefault="0096688F" w:rsidP="0071225B">
      <w:pPr>
        <w:spacing w:after="0" w:line="240" w:lineRule="auto"/>
        <w:jc w:val="both"/>
        <w:rPr>
          <w:rFonts w:ascii="Garamond" w:hAnsi="Garamond" w:cs="Arial"/>
          <w:sz w:val="24"/>
          <w:szCs w:val="24"/>
        </w:rPr>
      </w:pPr>
    </w:p>
    <w:p w14:paraId="1456F70E" w14:textId="3FCFC1E4" w:rsidR="0096688F" w:rsidRPr="0081085E" w:rsidRDefault="008C1A52" w:rsidP="0071225B">
      <w:pPr>
        <w:spacing w:after="0" w:line="240" w:lineRule="auto"/>
        <w:jc w:val="both"/>
        <w:rPr>
          <w:rFonts w:ascii="Garamond" w:hAnsi="Garamond" w:cs="Arial"/>
          <w:sz w:val="24"/>
          <w:szCs w:val="24"/>
        </w:rPr>
      </w:pPr>
      <w:r w:rsidRPr="00025F84">
        <w:rPr>
          <w:rFonts w:ascii="Garamond" w:hAnsi="Garamond" w:cs="Arial"/>
          <w:b/>
          <w:sz w:val="24"/>
          <w:szCs w:val="24"/>
        </w:rPr>
        <w:t>7.11.</w:t>
      </w:r>
      <w:r w:rsidR="0096688F" w:rsidRPr="0081085E">
        <w:rPr>
          <w:rFonts w:ascii="Garamond" w:hAnsi="Garamond" w:cs="Arial"/>
          <w:sz w:val="24"/>
          <w:szCs w:val="24"/>
        </w:rPr>
        <w:t xml:space="preserve"> Havendo vício a reparar em relação às faturas/notas fiscais apresentadas, ou em caso de descumprimento pela </w:t>
      </w:r>
      <w:r w:rsidR="0096688F" w:rsidRPr="0081085E">
        <w:rPr>
          <w:rFonts w:ascii="Garamond" w:hAnsi="Garamond" w:cs="Arial"/>
          <w:b/>
          <w:bCs/>
          <w:sz w:val="24"/>
          <w:szCs w:val="24"/>
        </w:rPr>
        <w:t>CONTRATADA</w:t>
      </w:r>
      <w:r w:rsidR="0096688F" w:rsidRPr="0081085E">
        <w:rPr>
          <w:rFonts w:ascii="Garamond" w:hAnsi="Garamond" w:cs="Arial"/>
          <w:sz w:val="24"/>
          <w:szCs w:val="24"/>
        </w:rPr>
        <w:t xml:space="preserve"> de obrigação contratual, o prazo constante do parágrafo nono desta cláusula será suspenso até que haja reparação do vício ou adimplemento da obrigação.</w:t>
      </w:r>
    </w:p>
    <w:p w14:paraId="67509951" w14:textId="77777777" w:rsidR="0096688F" w:rsidRPr="0081085E" w:rsidRDefault="0096688F" w:rsidP="0071225B">
      <w:pPr>
        <w:spacing w:after="0" w:line="240" w:lineRule="auto"/>
        <w:jc w:val="both"/>
        <w:rPr>
          <w:rFonts w:ascii="Garamond" w:hAnsi="Garamond" w:cs="Arial"/>
          <w:sz w:val="24"/>
          <w:szCs w:val="24"/>
        </w:rPr>
      </w:pPr>
    </w:p>
    <w:p w14:paraId="1A16B256" w14:textId="77777777" w:rsidR="0096688F" w:rsidRPr="0081085E" w:rsidRDefault="0096688F" w:rsidP="0071225B">
      <w:pPr>
        <w:numPr>
          <w:ilvl w:val="0"/>
          <w:numId w:val="17"/>
        </w:numPr>
        <w:tabs>
          <w:tab w:val="left" w:pos="284"/>
        </w:tabs>
        <w:suppressAutoHyphens/>
        <w:spacing w:after="0" w:line="240" w:lineRule="auto"/>
        <w:ind w:left="0" w:firstLine="0"/>
        <w:jc w:val="both"/>
        <w:rPr>
          <w:rFonts w:ascii="Garamond" w:hAnsi="Garamond" w:cs="Arial"/>
          <w:sz w:val="24"/>
          <w:szCs w:val="24"/>
        </w:rPr>
      </w:pPr>
      <w:r w:rsidRPr="0081085E">
        <w:rPr>
          <w:rFonts w:ascii="Garamond" w:hAnsi="Garamond" w:cs="Arial"/>
          <w:sz w:val="24"/>
          <w:szCs w:val="24"/>
        </w:rPr>
        <w:t>Nesta hipótese, o prazo para pagamento iniciar-se-á após a comprovação da regularização, não acarretando qualquer ônus à Administração Pública.</w:t>
      </w:r>
    </w:p>
    <w:p w14:paraId="73C45505" w14:textId="77777777" w:rsidR="0096688F" w:rsidRDefault="0096688F" w:rsidP="0071225B">
      <w:pPr>
        <w:numPr>
          <w:ilvl w:val="0"/>
          <w:numId w:val="17"/>
        </w:numPr>
        <w:tabs>
          <w:tab w:val="left" w:pos="284"/>
        </w:tabs>
        <w:suppressAutoHyphens/>
        <w:spacing w:after="0" w:line="240" w:lineRule="auto"/>
        <w:ind w:left="0" w:firstLine="0"/>
        <w:jc w:val="both"/>
        <w:rPr>
          <w:rFonts w:ascii="Garamond" w:hAnsi="Garamond" w:cs="Arial"/>
          <w:sz w:val="24"/>
          <w:szCs w:val="24"/>
        </w:rPr>
      </w:pPr>
      <w:r w:rsidRPr="0081085E">
        <w:rPr>
          <w:rFonts w:ascii="Garamond" w:hAnsi="Garamond" w:cs="Arial"/>
          <w:sz w:val="24"/>
          <w:szCs w:val="24"/>
        </w:rPr>
        <w:t xml:space="preserve">A devolução do documento fiscal não aprovado pela </w:t>
      </w:r>
      <w:r w:rsidRPr="0081085E">
        <w:rPr>
          <w:rFonts w:ascii="Garamond" w:hAnsi="Garamond" w:cs="Arial"/>
          <w:b/>
          <w:bCs/>
          <w:sz w:val="24"/>
          <w:szCs w:val="24"/>
        </w:rPr>
        <w:t>CONTRATANTE</w:t>
      </w:r>
      <w:r w:rsidRPr="0081085E">
        <w:rPr>
          <w:rFonts w:ascii="Garamond" w:hAnsi="Garamond" w:cs="Arial"/>
          <w:sz w:val="24"/>
          <w:szCs w:val="24"/>
        </w:rPr>
        <w:t xml:space="preserve"> em hipótese alguma servirá de pretexto para que a </w:t>
      </w:r>
      <w:r w:rsidRPr="0081085E">
        <w:rPr>
          <w:rFonts w:ascii="Garamond" w:hAnsi="Garamond" w:cs="Arial"/>
          <w:b/>
          <w:bCs/>
          <w:sz w:val="24"/>
          <w:szCs w:val="24"/>
        </w:rPr>
        <w:t>CONTRATADA</w:t>
      </w:r>
      <w:r w:rsidRPr="0081085E">
        <w:rPr>
          <w:rFonts w:ascii="Garamond" w:hAnsi="Garamond" w:cs="Arial"/>
          <w:sz w:val="24"/>
          <w:szCs w:val="24"/>
        </w:rPr>
        <w:t xml:space="preserve"> suspensa a execução dos serviços.</w:t>
      </w:r>
    </w:p>
    <w:p w14:paraId="64B2F231" w14:textId="77777777" w:rsidR="00025F84" w:rsidRPr="0081085E" w:rsidRDefault="00025F84" w:rsidP="0071225B">
      <w:pPr>
        <w:suppressAutoHyphens/>
        <w:spacing w:after="0" w:line="240" w:lineRule="auto"/>
        <w:ind w:left="709"/>
        <w:jc w:val="both"/>
        <w:rPr>
          <w:rFonts w:ascii="Garamond" w:hAnsi="Garamond" w:cs="Arial"/>
          <w:sz w:val="24"/>
          <w:szCs w:val="24"/>
        </w:rPr>
      </w:pPr>
    </w:p>
    <w:p w14:paraId="4DFEA178" w14:textId="6C5C2E65" w:rsidR="0096688F" w:rsidRPr="0081085E" w:rsidRDefault="008C1A52" w:rsidP="0071225B">
      <w:pPr>
        <w:spacing w:after="0" w:line="240" w:lineRule="auto"/>
        <w:jc w:val="both"/>
        <w:rPr>
          <w:rFonts w:ascii="Garamond" w:hAnsi="Garamond" w:cs="Arial"/>
          <w:sz w:val="24"/>
          <w:szCs w:val="24"/>
        </w:rPr>
      </w:pPr>
      <w:r w:rsidRPr="008C1A52">
        <w:rPr>
          <w:rFonts w:ascii="Garamond" w:hAnsi="Garamond" w:cs="Arial"/>
          <w:b/>
          <w:bCs/>
          <w:sz w:val="24"/>
          <w:szCs w:val="24"/>
        </w:rPr>
        <w:lastRenderedPageBreak/>
        <w:t>7.12.</w:t>
      </w:r>
      <w:r>
        <w:rPr>
          <w:rFonts w:ascii="Garamond" w:hAnsi="Garamond" w:cs="Arial"/>
          <w:sz w:val="24"/>
          <w:szCs w:val="24"/>
        </w:rPr>
        <w:t xml:space="preserve"> </w:t>
      </w:r>
      <w:r w:rsidR="0096688F" w:rsidRPr="0081085E">
        <w:rPr>
          <w:rFonts w:ascii="Garamond" w:hAnsi="Garamond" w:cs="Arial"/>
          <w:sz w:val="24"/>
          <w:szCs w:val="24"/>
        </w:rPr>
        <w:t xml:space="preserve"> A critério da </w:t>
      </w:r>
      <w:r w:rsidR="0096688F" w:rsidRPr="0081085E">
        <w:rPr>
          <w:rFonts w:ascii="Garamond" w:hAnsi="Garamond" w:cs="Arial"/>
          <w:b/>
          <w:bCs/>
          <w:sz w:val="24"/>
          <w:szCs w:val="24"/>
        </w:rPr>
        <w:t>CONTRATANTE</w:t>
      </w:r>
      <w:r w:rsidR="0096688F" w:rsidRPr="0081085E">
        <w:rPr>
          <w:rFonts w:ascii="Garamond" w:hAnsi="Garamond" w:cs="Arial"/>
          <w:sz w:val="24"/>
          <w:szCs w:val="24"/>
        </w:rPr>
        <w:t xml:space="preserve"> poderá ser utilizado o valor contratualmente devido para cobrir </w:t>
      </w:r>
      <w:r w:rsidR="00B13791" w:rsidRPr="0081085E">
        <w:rPr>
          <w:rFonts w:ascii="Garamond" w:hAnsi="Garamond" w:cs="Arial"/>
          <w:sz w:val="24"/>
          <w:szCs w:val="24"/>
        </w:rPr>
        <w:t>dívidas</w:t>
      </w:r>
      <w:r w:rsidR="0096688F" w:rsidRPr="0081085E">
        <w:rPr>
          <w:rFonts w:ascii="Garamond" w:hAnsi="Garamond" w:cs="Arial"/>
          <w:sz w:val="24"/>
          <w:szCs w:val="24"/>
        </w:rPr>
        <w:t xml:space="preserve"> de responsabilidade da </w:t>
      </w:r>
      <w:r w:rsidR="0096688F" w:rsidRPr="0081085E">
        <w:rPr>
          <w:rFonts w:ascii="Garamond" w:hAnsi="Garamond" w:cs="Arial"/>
          <w:b/>
          <w:bCs/>
          <w:sz w:val="24"/>
          <w:szCs w:val="24"/>
        </w:rPr>
        <w:t>CONTRATADA</w:t>
      </w:r>
      <w:r w:rsidR="0096688F" w:rsidRPr="0081085E">
        <w:rPr>
          <w:rFonts w:ascii="Garamond" w:hAnsi="Garamond" w:cs="Arial"/>
          <w:sz w:val="24"/>
          <w:szCs w:val="24"/>
        </w:rPr>
        <w:t xml:space="preserve">, relativas às eventuais multas que lhe tenham sido aplicadas em decorrência </w:t>
      </w:r>
      <w:r w:rsidR="0081085E" w:rsidRPr="0081085E">
        <w:rPr>
          <w:rFonts w:ascii="Garamond" w:hAnsi="Garamond" w:cs="Arial"/>
          <w:sz w:val="24"/>
          <w:szCs w:val="24"/>
        </w:rPr>
        <w:t>do irregular</w:t>
      </w:r>
      <w:r w:rsidR="0096688F" w:rsidRPr="0081085E">
        <w:rPr>
          <w:rFonts w:ascii="Garamond" w:hAnsi="Garamond" w:cs="Arial"/>
          <w:sz w:val="24"/>
          <w:szCs w:val="24"/>
        </w:rPr>
        <w:t xml:space="preserve"> execução do serviço contratado.</w:t>
      </w:r>
    </w:p>
    <w:p w14:paraId="3C854DCA" w14:textId="77777777" w:rsidR="0096688F" w:rsidRPr="0081085E" w:rsidRDefault="0096688F" w:rsidP="0071225B">
      <w:pPr>
        <w:spacing w:after="0" w:line="240" w:lineRule="auto"/>
        <w:jc w:val="both"/>
        <w:rPr>
          <w:rFonts w:ascii="Garamond" w:hAnsi="Garamond" w:cs="Arial"/>
          <w:sz w:val="24"/>
          <w:szCs w:val="24"/>
        </w:rPr>
      </w:pPr>
    </w:p>
    <w:p w14:paraId="61060603" w14:textId="308E505B" w:rsidR="0096688F" w:rsidRPr="0081085E" w:rsidRDefault="008C1A52" w:rsidP="0071225B">
      <w:pPr>
        <w:spacing w:after="0" w:line="240" w:lineRule="auto"/>
        <w:jc w:val="both"/>
        <w:rPr>
          <w:rFonts w:ascii="Garamond" w:hAnsi="Garamond" w:cs="Arial"/>
          <w:sz w:val="24"/>
          <w:szCs w:val="24"/>
        </w:rPr>
      </w:pPr>
      <w:r w:rsidRPr="008C1A52">
        <w:rPr>
          <w:rFonts w:ascii="Garamond" w:hAnsi="Garamond" w:cs="Arial"/>
          <w:b/>
          <w:sz w:val="24"/>
          <w:szCs w:val="24"/>
        </w:rPr>
        <w:t>7.13.</w:t>
      </w:r>
      <w:r w:rsidR="0096688F" w:rsidRPr="0081085E">
        <w:rPr>
          <w:rFonts w:ascii="Garamond" w:hAnsi="Garamond" w:cs="Arial"/>
          <w:sz w:val="24"/>
          <w:szCs w:val="24"/>
        </w:rPr>
        <w:t xml:space="preserve"> As eventuais despesas bancárias decorrentes de transferência de valores para outras praças ou agências são de responsabilidade da </w:t>
      </w:r>
      <w:r w:rsidR="0096688F" w:rsidRPr="0081085E">
        <w:rPr>
          <w:rFonts w:ascii="Garamond" w:hAnsi="Garamond" w:cs="Arial"/>
          <w:b/>
          <w:bCs/>
          <w:sz w:val="24"/>
          <w:szCs w:val="24"/>
        </w:rPr>
        <w:t>CONTRATADA</w:t>
      </w:r>
      <w:r w:rsidR="0096688F" w:rsidRPr="0081085E">
        <w:rPr>
          <w:rFonts w:ascii="Garamond" w:hAnsi="Garamond" w:cs="Arial"/>
          <w:sz w:val="24"/>
          <w:szCs w:val="24"/>
        </w:rPr>
        <w:t>.</w:t>
      </w:r>
    </w:p>
    <w:p w14:paraId="6EE880AF" w14:textId="77777777" w:rsidR="00B13791" w:rsidRPr="0081085E" w:rsidRDefault="00B13791" w:rsidP="0071225B">
      <w:pPr>
        <w:spacing w:after="0" w:line="240" w:lineRule="auto"/>
        <w:jc w:val="both"/>
        <w:rPr>
          <w:rFonts w:ascii="Garamond" w:hAnsi="Garamond" w:cs="Arial"/>
          <w:sz w:val="24"/>
          <w:szCs w:val="24"/>
        </w:rPr>
      </w:pPr>
    </w:p>
    <w:p w14:paraId="3F2193CE" w14:textId="77777777" w:rsidR="0096688F" w:rsidRPr="002241CD" w:rsidRDefault="0096688F" w:rsidP="0071225B">
      <w:pPr>
        <w:pStyle w:val="Nivel010"/>
        <w:numPr>
          <w:ilvl w:val="0"/>
          <w:numId w:val="0"/>
        </w:numPr>
        <w:spacing w:before="0"/>
        <w:rPr>
          <w:rFonts w:ascii="Garamond" w:hAnsi="Garamond"/>
          <w:sz w:val="24"/>
          <w:szCs w:val="24"/>
          <w:u w:val="single"/>
        </w:rPr>
      </w:pPr>
      <w:r w:rsidRPr="002241CD">
        <w:rPr>
          <w:rFonts w:ascii="Garamond" w:hAnsi="Garamond"/>
          <w:sz w:val="24"/>
          <w:szCs w:val="24"/>
          <w:u w:val="single"/>
        </w:rPr>
        <w:t>CLÁUSULA OITAVA: DO REAJUSTE</w:t>
      </w:r>
    </w:p>
    <w:p w14:paraId="066B535A" w14:textId="77777777" w:rsidR="00B13791" w:rsidRPr="002241CD" w:rsidRDefault="00B13791" w:rsidP="0071225B">
      <w:pPr>
        <w:pStyle w:val="Nivel010"/>
        <w:numPr>
          <w:ilvl w:val="0"/>
          <w:numId w:val="0"/>
        </w:numPr>
        <w:spacing w:before="0"/>
        <w:rPr>
          <w:rFonts w:ascii="Garamond" w:hAnsi="Garamond"/>
          <w:sz w:val="24"/>
          <w:szCs w:val="24"/>
          <w:u w:val="single"/>
        </w:rPr>
      </w:pPr>
    </w:p>
    <w:p w14:paraId="06302333" w14:textId="77777777" w:rsidR="0096688F" w:rsidRPr="002241CD" w:rsidRDefault="0096688F" w:rsidP="0071225B">
      <w:pPr>
        <w:spacing w:after="0" w:line="240" w:lineRule="auto"/>
        <w:contextualSpacing/>
        <w:jc w:val="both"/>
        <w:rPr>
          <w:rFonts w:ascii="Garamond" w:hAnsi="Garamond" w:cs="Arial"/>
          <w:sz w:val="24"/>
          <w:szCs w:val="24"/>
        </w:rPr>
      </w:pPr>
      <w:r w:rsidRPr="002241CD">
        <w:rPr>
          <w:rFonts w:ascii="Garamond" w:hAnsi="Garamond" w:cs="Arial"/>
          <w:b/>
          <w:bCs/>
          <w:sz w:val="24"/>
          <w:szCs w:val="24"/>
        </w:rPr>
        <w:t xml:space="preserve">8.1. </w:t>
      </w:r>
      <w:r w:rsidRPr="002241CD">
        <w:rPr>
          <w:rFonts w:ascii="Garamond" w:hAnsi="Garamond" w:cs="Arial"/>
          <w:sz w:val="24"/>
          <w:szCs w:val="24"/>
        </w:rPr>
        <w:t xml:space="preserve">As regras </w:t>
      </w:r>
      <w:r w:rsidRPr="002241CD">
        <w:rPr>
          <w:rFonts w:ascii="Garamond" w:eastAsia="Arial" w:hAnsi="Garamond" w:cs="Arial"/>
          <w:sz w:val="24"/>
          <w:szCs w:val="24"/>
        </w:rPr>
        <w:t>acerca</w:t>
      </w:r>
      <w:r w:rsidRPr="002241CD">
        <w:rPr>
          <w:rFonts w:ascii="Garamond" w:hAnsi="Garamond" w:cs="Arial"/>
          <w:sz w:val="24"/>
          <w:szCs w:val="24"/>
        </w:rPr>
        <w:t xml:space="preserve"> do reajustamento do valor contratual são as estabelecidas no Projeto Básico, anexo a este Edital. </w:t>
      </w:r>
    </w:p>
    <w:p w14:paraId="0CCE874D" w14:textId="77777777" w:rsidR="00B13791" w:rsidRPr="002241CD" w:rsidRDefault="00B13791" w:rsidP="0071225B">
      <w:pPr>
        <w:spacing w:after="0" w:line="240" w:lineRule="auto"/>
        <w:contextualSpacing/>
        <w:jc w:val="both"/>
        <w:rPr>
          <w:rFonts w:ascii="Garamond" w:hAnsi="Garamond" w:cs="Arial"/>
          <w:sz w:val="24"/>
          <w:szCs w:val="24"/>
        </w:rPr>
      </w:pPr>
    </w:p>
    <w:p w14:paraId="7FC31B70" w14:textId="77777777" w:rsidR="0096688F" w:rsidRPr="00347731" w:rsidRDefault="0096688F" w:rsidP="0071225B">
      <w:pPr>
        <w:pStyle w:val="Nivel2"/>
        <w:spacing w:before="0" w:afterLines="120" w:after="288" w:line="240" w:lineRule="auto"/>
        <w:ind w:left="0" w:firstLine="0"/>
        <w:rPr>
          <w:rFonts w:ascii="Garamond" w:hAnsi="Garamond"/>
          <w:color w:val="FF0000"/>
          <w:sz w:val="24"/>
          <w:szCs w:val="24"/>
        </w:rPr>
      </w:pPr>
      <w:r w:rsidRPr="002241CD">
        <w:rPr>
          <w:rFonts w:ascii="Garamond" w:hAnsi="Garamond"/>
          <w:b/>
          <w:bCs/>
          <w:color w:val="auto"/>
          <w:sz w:val="24"/>
          <w:szCs w:val="24"/>
        </w:rPr>
        <w:t>8.2.</w:t>
      </w:r>
      <w:r w:rsidRPr="002241CD">
        <w:rPr>
          <w:rFonts w:ascii="Garamond" w:hAnsi="Garamond"/>
          <w:color w:val="auto"/>
          <w:sz w:val="24"/>
          <w:szCs w:val="24"/>
        </w:rPr>
        <w:t xml:space="preserve"> Os preços inicialmente contratados são fixos e irreajustáveis no prazo de um ano contado da data do orçamento estimado, </w:t>
      </w:r>
      <w:r w:rsidRPr="00347731">
        <w:rPr>
          <w:rFonts w:ascii="Garamond" w:hAnsi="Garamond"/>
          <w:color w:val="FF0000"/>
          <w:sz w:val="24"/>
          <w:szCs w:val="24"/>
        </w:rPr>
        <w:t xml:space="preserve">em </w:t>
      </w:r>
      <w:r w:rsidRPr="00347731">
        <w:rPr>
          <w:rFonts w:ascii="Garamond" w:hAnsi="Garamond"/>
          <w:i/>
          <w:iCs/>
          <w:color w:val="FF0000"/>
          <w:sz w:val="24"/>
          <w:szCs w:val="24"/>
        </w:rPr>
        <w:t>__/__/__ (DD/MM/AAAA)</w:t>
      </w:r>
      <w:r w:rsidRPr="00347731">
        <w:rPr>
          <w:rFonts w:ascii="Garamond" w:hAnsi="Garamond"/>
          <w:color w:val="FF0000"/>
          <w:sz w:val="24"/>
          <w:szCs w:val="24"/>
        </w:rPr>
        <w:t>.</w:t>
      </w:r>
    </w:p>
    <w:p w14:paraId="7B009590" w14:textId="77777777" w:rsidR="0096688F" w:rsidRPr="002241CD" w:rsidRDefault="0096688F" w:rsidP="0071225B">
      <w:pPr>
        <w:pStyle w:val="Nivel2"/>
        <w:spacing w:before="0" w:afterLines="120" w:after="288" w:line="240" w:lineRule="auto"/>
        <w:ind w:left="0" w:firstLine="0"/>
        <w:rPr>
          <w:rFonts w:ascii="Garamond" w:hAnsi="Garamond"/>
          <w:color w:val="auto"/>
          <w:sz w:val="24"/>
          <w:szCs w:val="24"/>
        </w:rPr>
      </w:pPr>
      <w:r w:rsidRPr="002241CD">
        <w:rPr>
          <w:rFonts w:ascii="Garamond" w:hAnsi="Garamond"/>
          <w:b/>
          <w:bCs/>
          <w:color w:val="auto"/>
          <w:sz w:val="24"/>
          <w:szCs w:val="24"/>
        </w:rPr>
        <w:t>8.3.</w:t>
      </w:r>
      <w:r w:rsidRPr="002241CD">
        <w:rPr>
          <w:rFonts w:ascii="Garamond" w:hAnsi="Garamond"/>
          <w:color w:val="auto"/>
          <w:sz w:val="24"/>
          <w:szCs w:val="24"/>
        </w:rPr>
        <w:t xml:space="preserve"> </w:t>
      </w:r>
      <w:commentRangeStart w:id="3"/>
      <w:r w:rsidRPr="002241CD">
        <w:rPr>
          <w:rFonts w:ascii="Garamond" w:hAnsi="Garamond"/>
          <w:color w:val="auto"/>
          <w:sz w:val="24"/>
          <w:szCs w:val="24"/>
        </w:rPr>
        <w:t xml:space="preserve">Após o interregno de um ano, e independentemente de pedido do contratado, os preços iniciais serão reajustados, mediante a aplicação, pelo contratante, </w:t>
      </w:r>
      <w:r w:rsidRPr="002241CD">
        <w:rPr>
          <w:rFonts w:ascii="Garamond" w:hAnsi="Garamond"/>
          <w:b/>
          <w:bCs/>
          <w:color w:val="auto"/>
          <w:sz w:val="24"/>
          <w:szCs w:val="24"/>
        </w:rPr>
        <w:t>Índice de Preços ao Consumidor Amplo (IPCA) calculado pelo Instituto Brasileiro de Geografia e Estatística – IBGE, ou por índice oficial que venha a substituí-lo</w:t>
      </w:r>
      <w:r w:rsidRPr="002241CD">
        <w:rPr>
          <w:rFonts w:ascii="Garamond" w:hAnsi="Garamond"/>
          <w:i/>
          <w:iCs/>
          <w:color w:val="auto"/>
          <w:sz w:val="24"/>
          <w:szCs w:val="24"/>
        </w:rPr>
        <w:t xml:space="preserve"> (indicar o índice a ser adotado),</w:t>
      </w:r>
      <w:r w:rsidRPr="002241CD">
        <w:rPr>
          <w:rFonts w:ascii="Garamond" w:hAnsi="Garamond"/>
          <w:color w:val="auto"/>
          <w:sz w:val="24"/>
          <w:szCs w:val="24"/>
        </w:rPr>
        <w:t xml:space="preserve"> exclusivamente para as obrigações iniciadas e concluídas após a ocorrência da anualidade</w:t>
      </w:r>
      <w:commentRangeEnd w:id="3"/>
      <w:r w:rsidRPr="002241CD">
        <w:rPr>
          <w:rStyle w:val="Refdecomentrio"/>
          <w:rFonts w:ascii="Garamond" w:hAnsi="Garamond"/>
          <w:color w:val="auto"/>
          <w:sz w:val="24"/>
          <w:szCs w:val="24"/>
        </w:rPr>
        <w:commentReference w:id="3"/>
      </w:r>
      <w:r w:rsidRPr="002241CD">
        <w:rPr>
          <w:rFonts w:ascii="Garamond" w:hAnsi="Garamond"/>
          <w:color w:val="auto"/>
          <w:sz w:val="24"/>
          <w:szCs w:val="24"/>
        </w:rPr>
        <w:t>.</w:t>
      </w:r>
    </w:p>
    <w:p w14:paraId="6076BB82" w14:textId="77777777" w:rsidR="0096688F" w:rsidRPr="002241CD" w:rsidRDefault="0096688F" w:rsidP="0071225B">
      <w:pPr>
        <w:pStyle w:val="Nivel2"/>
        <w:spacing w:before="0" w:afterLines="120" w:after="288" w:line="240" w:lineRule="auto"/>
        <w:ind w:left="0" w:firstLine="0"/>
        <w:rPr>
          <w:rFonts w:ascii="Garamond" w:hAnsi="Garamond"/>
          <w:color w:val="auto"/>
          <w:sz w:val="24"/>
          <w:szCs w:val="24"/>
        </w:rPr>
      </w:pPr>
      <w:r w:rsidRPr="002241CD">
        <w:rPr>
          <w:rFonts w:ascii="Garamond" w:hAnsi="Garamond"/>
          <w:b/>
          <w:bCs/>
          <w:color w:val="auto"/>
          <w:sz w:val="24"/>
          <w:szCs w:val="24"/>
        </w:rPr>
        <w:t>8.4.</w:t>
      </w:r>
      <w:r w:rsidRPr="002241CD">
        <w:rPr>
          <w:rFonts w:ascii="Garamond" w:hAnsi="Garamond"/>
          <w:color w:val="auto"/>
          <w:sz w:val="24"/>
          <w:szCs w:val="24"/>
        </w:rPr>
        <w:t xml:space="preserve"> Nos reajustes subsequentes ao primeiro, o interregno mínimo de um ano será contado a partir dos efeitos financeiros do último reajuste.</w:t>
      </w:r>
    </w:p>
    <w:p w14:paraId="4604505B" w14:textId="77777777" w:rsidR="0096688F" w:rsidRPr="002241CD" w:rsidRDefault="0096688F" w:rsidP="0071225B">
      <w:pPr>
        <w:pStyle w:val="Nivel2"/>
        <w:spacing w:before="0" w:afterLines="120" w:after="288" w:line="240" w:lineRule="auto"/>
        <w:ind w:left="0" w:firstLine="0"/>
        <w:rPr>
          <w:rFonts w:ascii="Garamond" w:hAnsi="Garamond"/>
          <w:color w:val="auto"/>
          <w:sz w:val="24"/>
          <w:szCs w:val="24"/>
        </w:rPr>
      </w:pPr>
      <w:r w:rsidRPr="002241CD">
        <w:rPr>
          <w:rFonts w:ascii="Garamond" w:hAnsi="Garamond"/>
          <w:b/>
          <w:bCs/>
          <w:color w:val="auto"/>
          <w:sz w:val="24"/>
          <w:szCs w:val="24"/>
        </w:rPr>
        <w:t>8.5</w:t>
      </w:r>
      <w:r w:rsidRPr="002241CD">
        <w:rPr>
          <w:rFonts w:ascii="Garamond" w:hAnsi="Garamond"/>
          <w:color w:val="auto"/>
          <w:sz w:val="24"/>
          <w:szCs w:val="24"/>
        </w:rPr>
        <w:t>. No caso de atraso ou não divulgação do(s) índice (s) de reajustamento, o contratante pagará ao contratado a importância calculada pela última variação conhecida, liquidando a diferença correspondente tão logo seja(m) divulgado(s) o(s) índice(s) definitivo(s).</w:t>
      </w:r>
    </w:p>
    <w:p w14:paraId="2E8B7CA4" w14:textId="77777777" w:rsidR="0096688F" w:rsidRPr="002241CD" w:rsidRDefault="0096688F" w:rsidP="0071225B">
      <w:pPr>
        <w:pStyle w:val="Nivel2"/>
        <w:spacing w:before="0" w:afterLines="120" w:after="288" w:line="240" w:lineRule="auto"/>
        <w:ind w:left="0" w:firstLine="0"/>
        <w:rPr>
          <w:rFonts w:ascii="Garamond" w:hAnsi="Garamond"/>
          <w:color w:val="auto"/>
          <w:sz w:val="24"/>
          <w:szCs w:val="24"/>
        </w:rPr>
      </w:pPr>
      <w:r w:rsidRPr="002241CD">
        <w:rPr>
          <w:rFonts w:ascii="Garamond" w:hAnsi="Garamond"/>
          <w:b/>
          <w:bCs/>
          <w:color w:val="auto"/>
          <w:sz w:val="24"/>
          <w:szCs w:val="24"/>
        </w:rPr>
        <w:t>8.6.</w:t>
      </w:r>
      <w:r w:rsidRPr="002241CD">
        <w:rPr>
          <w:rFonts w:ascii="Garamond" w:hAnsi="Garamond"/>
          <w:color w:val="auto"/>
          <w:sz w:val="24"/>
          <w:szCs w:val="24"/>
        </w:rPr>
        <w:t xml:space="preserve"> Nas aferições finais, o(s) índice(s) utilizado(s) para reajuste será(ão), obrigatoriamente, o(s) definitivo(s).</w:t>
      </w:r>
    </w:p>
    <w:p w14:paraId="3839614B" w14:textId="77777777" w:rsidR="0096688F" w:rsidRPr="002241CD" w:rsidRDefault="0096688F" w:rsidP="0071225B">
      <w:pPr>
        <w:pStyle w:val="Nivel2"/>
        <w:spacing w:before="0" w:afterLines="120" w:after="288" w:line="240" w:lineRule="auto"/>
        <w:ind w:left="0" w:firstLine="0"/>
        <w:rPr>
          <w:rFonts w:ascii="Garamond" w:hAnsi="Garamond"/>
          <w:color w:val="auto"/>
          <w:sz w:val="24"/>
          <w:szCs w:val="24"/>
        </w:rPr>
      </w:pPr>
      <w:r w:rsidRPr="002241CD">
        <w:rPr>
          <w:rFonts w:ascii="Garamond" w:hAnsi="Garamond"/>
          <w:b/>
          <w:bCs/>
          <w:color w:val="auto"/>
          <w:sz w:val="24"/>
          <w:szCs w:val="24"/>
        </w:rPr>
        <w:t>8.7.</w:t>
      </w:r>
      <w:r w:rsidRPr="002241CD">
        <w:rPr>
          <w:rFonts w:ascii="Garamond" w:hAnsi="Garamond"/>
          <w:color w:val="auto"/>
          <w:sz w:val="24"/>
          <w:szCs w:val="24"/>
        </w:rPr>
        <w:t xml:space="preserve"> Caso o(s) índice(s) estabelecido(s) para reajustamento venha(m) a ser extinto(s) ou de qualquer forma não possa(m) mais ser utilizado(s), será(ão) adotado(s), em substituição, o(s) que vier(em) a ser determinado(s) pela legislação então em vigor.</w:t>
      </w:r>
    </w:p>
    <w:p w14:paraId="0C563930" w14:textId="77777777" w:rsidR="0096688F" w:rsidRPr="002241CD" w:rsidRDefault="0096688F" w:rsidP="0071225B">
      <w:pPr>
        <w:pStyle w:val="Nivel2"/>
        <w:spacing w:before="0" w:afterLines="120" w:after="288" w:line="240" w:lineRule="auto"/>
        <w:ind w:left="0" w:firstLine="0"/>
        <w:rPr>
          <w:rFonts w:ascii="Garamond" w:hAnsi="Garamond"/>
          <w:color w:val="auto"/>
          <w:sz w:val="24"/>
          <w:szCs w:val="24"/>
        </w:rPr>
      </w:pPr>
      <w:r w:rsidRPr="002241CD">
        <w:rPr>
          <w:rFonts w:ascii="Garamond" w:hAnsi="Garamond"/>
          <w:b/>
          <w:bCs/>
          <w:color w:val="auto"/>
          <w:sz w:val="24"/>
          <w:szCs w:val="24"/>
        </w:rPr>
        <w:t>8.8.</w:t>
      </w:r>
      <w:r w:rsidRPr="002241CD">
        <w:rPr>
          <w:rFonts w:ascii="Garamond" w:hAnsi="Garamond"/>
          <w:color w:val="auto"/>
          <w:sz w:val="24"/>
          <w:szCs w:val="24"/>
        </w:rPr>
        <w:t xml:space="preserve"> Na ausência de previsão legal quanto ao índice substituto, as partes elegerão novo índice oficial, para reajustamento do preço do valor remanescente, por meio de termo aditivo. </w:t>
      </w:r>
    </w:p>
    <w:p w14:paraId="62DCB017" w14:textId="77777777" w:rsidR="0096688F" w:rsidRPr="002241CD" w:rsidRDefault="0096688F" w:rsidP="0071225B">
      <w:pPr>
        <w:pStyle w:val="Nivel2"/>
        <w:spacing w:before="0" w:afterLines="120" w:after="288" w:line="240" w:lineRule="auto"/>
        <w:ind w:left="0" w:firstLine="0"/>
        <w:rPr>
          <w:rFonts w:ascii="Garamond" w:hAnsi="Garamond"/>
          <w:color w:val="FF0000"/>
          <w:sz w:val="24"/>
          <w:szCs w:val="24"/>
        </w:rPr>
      </w:pPr>
      <w:r w:rsidRPr="002241CD">
        <w:rPr>
          <w:rFonts w:ascii="Garamond" w:hAnsi="Garamond"/>
          <w:b/>
          <w:bCs/>
          <w:color w:val="auto"/>
          <w:sz w:val="24"/>
          <w:szCs w:val="24"/>
        </w:rPr>
        <w:t>8.9.</w:t>
      </w:r>
      <w:r w:rsidRPr="002241CD">
        <w:rPr>
          <w:rFonts w:ascii="Garamond" w:hAnsi="Garamond"/>
          <w:color w:val="auto"/>
          <w:sz w:val="24"/>
          <w:szCs w:val="24"/>
        </w:rPr>
        <w:t xml:space="preserve"> O reajuste será realizado por apostilamento.</w:t>
      </w:r>
    </w:p>
    <w:p w14:paraId="475C5166" w14:textId="77777777" w:rsidR="0096688F" w:rsidRPr="002241CD" w:rsidRDefault="0096688F" w:rsidP="0071225B">
      <w:pPr>
        <w:autoSpaceDE w:val="0"/>
        <w:autoSpaceDN w:val="0"/>
        <w:adjustRightInd w:val="0"/>
        <w:spacing w:after="0" w:line="240" w:lineRule="auto"/>
        <w:jc w:val="both"/>
        <w:rPr>
          <w:rFonts w:ascii="Garamond" w:hAnsi="Garamond"/>
          <w:b/>
          <w:bCs/>
          <w:sz w:val="24"/>
          <w:szCs w:val="24"/>
          <w:u w:val="single"/>
        </w:rPr>
      </w:pPr>
      <w:r w:rsidRPr="002241CD">
        <w:rPr>
          <w:rFonts w:ascii="Garamond" w:hAnsi="Garamond" w:cs="Arial"/>
          <w:b/>
          <w:bCs/>
          <w:sz w:val="24"/>
          <w:szCs w:val="24"/>
          <w:u w:val="single"/>
        </w:rPr>
        <w:t>CLÁUSULA NONA - DO RECEBIMENTO PROVISÓRIO E DEFINITIVO E DA FISCALIZAÇÃO</w:t>
      </w:r>
    </w:p>
    <w:p w14:paraId="3BAB973D" w14:textId="77777777" w:rsidR="0096688F" w:rsidRPr="002241CD" w:rsidRDefault="0096688F" w:rsidP="0071225B">
      <w:pPr>
        <w:autoSpaceDE w:val="0"/>
        <w:autoSpaceDN w:val="0"/>
        <w:adjustRightInd w:val="0"/>
        <w:spacing w:after="0" w:line="240" w:lineRule="auto"/>
        <w:jc w:val="both"/>
        <w:rPr>
          <w:rFonts w:ascii="Garamond" w:hAnsi="Garamond"/>
          <w:bCs/>
          <w:sz w:val="24"/>
          <w:szCs w:val="24"/>
        </w:rPr>
      </w:pPr>
    </w:p>
    <w:p w14:paraId="40D5C931" w14:textId="77777777" w:rsidR="0096688F" w:rsidRPr="002241CD" w:rsidRDefault="0096688F" w:rsidP="0071225B">
      <w:pPr>
        <w:pStyle w:val="Nivel010"/>
        <w:numPr>
          <w:ilvl w:val="0"/>
          <w:numId w:val="0"/>
        </w:numPr>
        <w:spacing w:before="0"/>
        <w:rPr>
          <w:rFonts w:ascii="Garamond" w:hAnsi="Garamond" w:cs="Arial"/>
          <w:b w:val="0"/>
          <w:sz w:val="24"/>
          <w:szCs w:val="24"/>
        </w:rPr>
      </w:pPr>
      <w:r w:rsidRPr="002241CD">
        <w:rPr>
          <w:rFonts w:ascii="Garamond" w:hAnsi="Garamond" w:cs="Arial"/>
          <w:bCs w:val="0"/>
          <w:sz w:val="24"/>
          <w:szCs w:val="24"/>
        </w:rPr>
        <w:lastRenderedPageBreak/>
        <w:t>9.1.</w:t>
      </w:r>
      <w:r w:rsidRPr="002241CD">
        <w:rPr>
          <w:rFonts w:ascii="Garamond" w:hAnsi="Garamond" w:cs="Arial"/>
          <w:b w:val="0"/>
          <w:sz w:val="24"/>
          <w:szCs w:val="24"/>
        </w:rPr>
        <w:t xml:space="preserve"> O</w:t>
      </w:r>
      <w:r w:rsidRPr="002241CD">
        <w:rPr>
          <w:rFonts w:ascii="Garamond" w:hAnsi="Garamond" w:cs="Arial"/>
          <w:b w:val="0"/>
          <w:sz w:val="24"/>
          <w:szCs w:val="24"/>
          <w:shd w:val="clear" w:color="auto" w:fill="FFFFFF"/>
        </w:rPr>
        <w:t xml:space="preserve">s prazos, os métodos para a realização dos recebimentos provisório e definitivo </w:t>
      </w:r>
      <w:r w:rsidRPr="002241CD">
        <w:rPr>
          <w:rFonts w:ascii="Garamond" w:hAnsi="Garamond" w:cs="Arial"/>
          <w:b w:val="0"/>
          <w:sz w:val="24"/>
          <w:szCs w:val="24"/>
          <w:lang w:eastAsia="en-US"/>
        </w:rPr>
        <w:t xml:space="preserve">e de fiscalização </w:t>
      </w:r>
      <w:r w:rsidRPr="002241CD">
        <w:rPr>
          <w:rFonts w:ascii="Garamond" w:hAnsi="Garamond" w:cs="Arial"/>
          <w:b w:val="0"/>
          <w:sz w:val="24"/>
          <w:szCs w:val="24"/>
          <w:shd w:val="clear" w:color="auto" w:fill="FFFFFF"/>
        </w:rPr>
        <w:t xml:space="preserve">serão aqueles definidos no </w:t>
      </w:r>
      <w:r w:rsidRPr="002241CD">
        <w:rPr>
          <w:rFonts w:ascii="Garamond" w:eastAsia="Calibri" w:hAnsi="Garamond" w:cs="Arial"/>
          <w:b w:val="0"/>
          <w:sz w:val="24"/>
          <w:szCs w:val="24"/>
          <w:lang w:val="pt-PT" w:eastAsia="ja-JP"/>
        </w:rPr>
        <w:t>Decreto Estadual n.º 47.133, de 10 de março de 2023</w:t>
      </w:r>
      <w:r w:rsidRPr="002241CD">
        <w:rPr>
          <w:rFonts w:ascii="Garamond" w:hAnsi="Garamond" w:cs="Arial"/>
          <w:b w:val="0"/>
          <w:sz w:val="24"/>
          <w:szCs w:val="24"/>
          <w:shd w:val="clear" w:color="auto" w:fill="FFFFFF"/>
        </w:rPr>
        <w:t>.</w:t>
      </w:r>
    </w:p>
    <w:p w14:paraId="649421F5" w14:textId="77777777" w:rsidR="0096688F" w:rsidRPr="002241CD" w:rsidRDefault="0096688F" w:rsidP="0071225B">
      <w:pPr>
        <w:spacing w:after="0" w:line="240" w:lineRule="auto"/>
        <w:jc w:val="both"/>
        <w:rPr>
          <w:rFonts w:ascii="Garamond" w:hAnsi="Garamond"/>
          <w:sz w:val="24"/>
          <w:szCs w:val="24"/>
        </w:rPr>
      </w:pPr>
    </w:p>
    <w:p w14:paraId="21E7A6F2" w14:textId="77777777" w:rsidR="0096688F" w:rsidRPr="002241CD" w:rsidRDefault="0096688F" w:rsidP="0071225B">
      <w:pPr>
        <w:spacing w:after="0" w:line="240" w:lineRule="auto"/>
        <w:jc w:val="both"/>
        <w:rPr>
          <w:rFonts w:ascii="Garamond" w:hAnsi="Garamond" w:cs="Arial"/>
          <w:b/>
          <w:bCs/>
          <w:sz w:val="24"/>
          <w:szCs w:val="24"/>
          <w:u w:val="single"/>
        </w:rPr>
      </w:pPr>
      <w:r w:rsidRPr="002241CD">
        <w:rPr>
          <w:rFonts w:ascii="Garamond" w:hAnsi="Garamond"/>
          <w:b/>
          <w:bCs/>
          <w:sz w:val="24"/>
          <w:szCs w:val="24"/>
          <w:u w:val="single"/>
        </w:rPr>
        <w:t xml:space="preserve">CLÁUSULA DÉCIMA: </w:t>
      </w:r>
      <w:r w:rsidRPr="002241CD">
        <w:rPr>
          <w:rFonts w:ascii="Garamond" w:hAnsi="Garamond" w:cs="Arial"/>
          <w:b/>
          <w:bCs/>
          <w:sz w:val="24"/>
          <w:szCs w:val="24"/>
          <w:u w:val="single"/>
        </w:rPr>
        <w:t>OBRIGAÇÕES DA CONTRATANTE E DA CONTRATADA</w:t>
      </w:r>
    </w:p>
    <w:p w14:paraId="4EFC5DD1" w14:textId="77777777" w:rsidR="0096688F" w:rsidRPr="002241CD" w:rsidRDefault="0096688F" w:rsidP="0071225B">
      <w:pPr>
        <w:spacing w:after="0" w:line="240" w:lineRule="auto"/>
        <w:jc w:val="both"/>
        <w:rPr>
          <w:rFonts w:ascii="Garamond" w:hAnsi="Garamond"/>
          <w:b/>
          <w:bCs/>
          <w:sz w:val="24"/>
          <w:szCs w:val="24"/>
        </w:rPr>
      </w:pPr>
    </w:p>
    <w:p w14:paraId="42A7F4D7" w14:textId="77777777" w:rsidR="0096688F" w:rsidRPr="002241CD" w:rsidRDefault="0096688F" w:rsidP="0071225B">
      <w:pPr>
        <w:pStyle w:val="PargrafodaLista"/>
        <w:numPr>
          <w:ilvl w:val="1"/>
          <w:numId w:val="12"/>
        </w:numPr>
        <w:spacing w:after="0" w:line="240" w:lineRule="auto"/>
        <w:ind w:left="0" w:firstLine="0"/>
        <w:contextualSpacing w:val="0"/>
        <w:jc w:val="both"/>
        <w:rPr>
          <w:rFonts w:ascii="Garamond" w:hAnsi="Garamond" w:cs="Arial"/>
          <w:sz w:val="24"/>
          <w:szCs w:val="24"/>
        </w:rPr>
      </w:pPr>
      <w:r w:rsidRPr="002241CD">
        <w:rPr>
          <w:rFonts w:ascii="Garamond" w:hAnsi="Garamond" w:cs="Arial"/>
          <w:sz w:val="24"/>
          <w:szCs w:val="24"/>
        </w:rPr>
        <w:t xml:space="preserve">As obrigações da </w:t>
      </w:r>
      <w:r w:rsidRPr="002241CD">
        <w:rPr>
          <w:rFonts w:ascii="Garamond" w:hAnsi="Garamond" w:cs="Arial"/>
          <w:b/>
          <w:bCs/>
          <w:sz w:val="24"/>
          <w:szCs w:val="24"/>
        </w:rPr>
        <w:t>CONTRATANTE</w:t>
      </w:r>
      <w:r w:rsidRPr="002241CD">
        <w:rPr>
          <w:rFonts w:ascii="Garamond" w:hAnsi="Garamond" w:cs="Arial"/>
          <w:sz w:val="24"/>
          <w:szCs w:val="24"/>
        </w:rPr>
        <w:t xml:space="preserve"> e da </w:t>
      </w:r>
      <w:r w:rsidRPr="002241CD">
        <w:rPr>
          <w:rFonts w:ascii="Garamond" w:hAnsi="Garamond" w:cs="Arial"/>
          <w:b/>
          <w:bCs/>
          <w:sz w:val="24"/>
          <w:szCs w:val="24"/>
        </w:rPr>
        <w:t>CONTRATADA</w:t>
      </w:r>
      <w:r w:rsidRPr="002241CD">
        <w:rPr>
          <w:rFonts w:ascii="Garamond" w:hAnsi="Garamond" w:cs="Arial"/>
          <w:sz w:val="24"/>
          <w:szCs w:val="24"/>
        </w:rPr>
        <w:t xml:space="preserve"> são aquelas previstas no </w:t>
      </w:r>
      <w:r w:rsidRPr="002241CD">
        <w:rPr>
          <w:rFonts w:ascii="Garamond" w:hAnsi="Garamond"/>
          <w:sz w:val="24"/>
          <w:szCs w:val="24"/>
        </w:rPr>
        <w:t>Termo de Referência/Projeto Básico</w:t>
      </w:r>
      <w:r w:rsidRPr="002241CD">
        <w:rPr>
          <w:rFonts w:ascii="Garamond" w:hAnsi="Garamond" w:cs="Arial"/>
          <w:sz w:val="24"/>
          <w:szCs w:val="24"/>
        </w:rPr>
        <w:t xml:space="preserve">, anexo do Edital e nesta Minuta Contratual. </w:t>
      </w:r>
    </w:p>
    <w:p w14:paraId="04C74535" w14:textId="77777777" w:rsidR="00B13791" w:rsidRPr="002241CD" w:rsidRDefault="00B13791" w:rsidP="0071225B">
      <w:pPr>
        <w:pStyle w:val="PargrafodaLista"/>
        <w:spacing w:after="0" w:line="240" w:lineRule="auto"/>
        <w:ind w:left="0"/>
        <w:contextualSpacing w:val="0"/>
        <w:jc w:val="both"/>
        <w:rPr>
          <w:rFonts w:ascii="Garamond" w:hAnsi="Garamond" w:cs="Arial"/>
          <w:sz w:val="24"/>
          <w:szCs w:val="24"/>
        </w:rPr>
      </w:pPr>
    </w:p>
    <w:p w14:paraId="4068B4BF" w14:textId="77777777" w:rsidR="0096688F" w:rsidRPr="002241CD" w:rsidRDefault="0096688F" w:rsidP="0071225B">
      <w:pPr>
        <w:pStyle w:val="Nivel2"/>
        <w:numPr>
          <w:ilvl w:val="1"/>
          <w:numId w:val="13"/>
        </w:numPr>
        <w:spacing w:before="0" w:afterLines="120" w:after="288" w:line="240" w:lineRule="auto"/>
        <w:ind w:left="0" w:firstLine="0"/>
        <w:rPr>
          <w:rFonts w:ascii="Garamond" w:hAnsi="Garamond"/>
          <w:b/>
          <w:bCs/>
          <w:sz w:val="24"/>
          <w:szCs w:val="24"/>
        </w:rPr>
      </w:pPr>
      <w:r w:rsidRPr="002241CD">
        <w:rPr>
          <w:rFonts w:ascii="Garamond" w:hAnsi="Garamond"/>
          <w:b/>
          <w:bCs/>
          <w:sz w:val="24"/>
          <w:szCs w:val="24"/>
        </w:rPr>
        <w:t>São obrigações do Contratante:</w:t>
      </w:r>
    </w:p>
    <w:p w14:paraId="0BEAD8A9" w14:textId="7E093E68" w:rsidR="0096688F" w:rsidRPr="002241CD" w:rsidRDefault="0096688F" w:rsidP="0071225B">
      <w:pPr>
        <w:pStyle w:val="Nivel2"/>
        <w:numPr>
          <w:ilvl w:val="2"/>
          <w:numId w:val="13"/>
        </w:numPr>
        <w:spacing w:before="0" w:afterLines="120" w:after="288" w:line="240" w:lineRule="auto"/>
        <w:ind w:left="0" w:firstLine="0"/>
        <w:rPr>
          <w:rFonts w:ascii="Garamond" w:hAnsi="Garamond"/>
          <w:sz w:val="24"/>
          <w:szCs w:val="24"/>
        </w:rPr>
      </w:pPr>
      <w:r w:rsidRPr="002241CD">
        <w:rPr>
          <w:rFonts w:ascii="Garamond" w:hAnsi="Garamond"/>
          <w:sz w:val="24"/>
          <w:szCs w:val="24"/>
        </w:rPr>
        <w:t>Exigir o cumprimento de todas as obrigações assumidas pelo Contratado, de acordo com o contrato e seus anexos;</w:t>
      </w:r>
    </w:p>
    <w:p w14:paraId="4B8673A1" w14:textId="77777777" w:rsidR="0096688F" w:rsidRPr="002241CD" w:rsidRDefault="0096688F" w:rsidP="0071225B">
      <w:pPr>
        <w:pStyle w:val="Nivel2"/>
        <w:numPr>
          <w:ilvl w:val="2"/>
          <w:numId w:val="13"/>
        </w:numPr>
        <w:spacing w:before="0" w:afterLines="120" w:after="288" w:line="240" w:lineRule="auto"/>
        <w:ind w:left="0" w:firstLine="0"/>
        <w:rPr>
          <w:rFonts w:ascii="Garamond" w:hAnsi="Garamond"/>
          <w:sz w:val="24"/>
          <w:szCs w:val="24"/>
        </w:rPr>
      </w:pPr>
      <w:r w:rsidRPr="002241CD">
        <w:rPr>
          <w:rFonts w:ascii="Garamond" w:hAnsi="Garamond"/>
          <w:sz w:val="24"/>
          <w:szCs w:val="24"/>
        </w:rPr>
        <w:t>Receber o objeto no prazo e condições estabelecidas no Termo de Referência;</w:t>
      </w:r>
    </w:p>
    <w:p w14:paraId="000ED616" w14:textId="77777777" w:rsidR="0096688F" w:rsidRPr="002241CD" w:rsidRDefault="0096688F" w:rsidP="0071225B">
      <w:pPr>
        <w:pStyle w:val="Nivel2"/>
        <w:numPr>
          <w:ilvl w:val="2"/>
          <w:numId w:val="13"/>
        </w:numPr>
        <w:spacing w:before="0" w:afterLines="120" w:after="288" w:line="240" w:lineRule="auto"/>
        <w:ind w:left="0" w:firstLine="0"/>
        <w:rPr>
          <w:rFonts w:ascii="Garamond" w:hAnsi="Garamond"/>
          <w:sz w:val="24"/>
          <w:szCs w:val="24"/>
        </w:rPr>
      </w:pPr>
      <w:r w:rsidRPr="002241CD">
        <w:rPr>
          <w:rFonts w:ascii="Garamond" w:hAnsi="Garamond"/>
          <w:sz w:val="24"/>
          <w:szCs w:val="24"/>
        </w:rPr>
        <w:t>Notificar o Contratado, por escrito, sobre vícios, defeitos ou incorreções verificadas no objeto fornecido, para que seja por ele substituído, reparado ou corrigido, no total ou em parte, às suas expensas;</w:t>
      </w:r>
    </w:p>
    <w:p w14:paraId="5437C15D" w14:textId="77777777" w:rsidR="0096688F" w:rsidRPr="002241CD" w:rsidRDefault="0096688F" w:rsidP="0071225B">
      <w:pPr>
        <w:pStyle w:val="Nivel2"/>
        <w:numPr>
          <w:ilvl w:val="2"/>
          <w:numId w:val="13"/>
        </w:numPr>
        <w:spacing w:before="0" w:afterLines="120" w:after="288" w:line="240" w:lineRule="auto"/>
        <w:ind w:left="0" w:firstLine="0"/>
        <w:rPr>
          <w:rFonts w:ascii="Garamond" w:hAnsi="Garamond"/>
          <w:sz w:val="24"/>
          <w:szCs w:val="24"/>
        </w:rPr>
      </w:pPr>
      <w:r w:rsidRPr="002241CD">
        <w:rPr>
          <w:rFonts w:ascii="Garamond" w:hAnsi="Garamond"/>
          <w:sz w:val="24"/>
          <w:szCs w:val="24"/>
        </w:rPr>
        <w:t>Acompanhar e fiscalizar a execução do contrato e o cumprimento das obrigações pelo Contratado;</w:t>
      </w:r>
    </w:p>
    <w:p w14:paraId="7A01EF8A" w14:textId="77777777" w:rsidR="0096688F" w:rsidRPr="002241CD" w:rsidRDefault="0096688F" w:rsidP="0071225B">
      <w:pPr>
        <w:pStyle w:val="Nivel2"/>
        <w:numPr>
          <w:ilvl w:val="2"/>
          <w:numId w:val="13"/>
        </w:numPr>
        <w:spacing w:before="0" w:afterLines="120" w:after="288" w:line="240" w:lineRule="auto"/>
        <w:ind w:left="0" w:firstLine="0"/>
        <w:rPr>
          <w:rFonts w:ascii="Garamond" w:hAnsi="Garamond"/>
          <w:sz w:val="24"/>
          <w:szCs w:val="24"/>
        </w:rPr>
      </w:pPr>
      <w:r w:rsidRPr="002241CD">
        <w:rPr>
          <w:rFonts w:ascii="Garamond" w:hAnsi="Garamond"/>
          <w:sz w:val="24"/>
          <w:szCs w:val="24"/>
        </w:rPr>
        <w:t xml:space="preserve">Comunicar a empresa para </w:t>
      </w:r>
      <w:r w:rsidRPr="002241CD">
        <w:rPr>
          <w:rFonts w:ascii="Garamond" w:hAnsi="Garamond"/>
          <w:bCs/>
          <w:sz w:val="24"/>
          <w:szCs w:val="24"/>
        </w:rPr>
        <w:t xml:space="preserve">emissão de Nota Fiscal no que pertine à parcela incontroversa da </w:t>
      </w:r>
      <w:r w:rsidRPr="002241CD">
        <w:rPr>
          <w:rFonts w:ascii="Garamond" w:hAnsi="Garamond"/>
          <w:bCs/>
          <w:color w:val="auto"/>
          <w:sz w:val="24"/>
          <w:szCs w:val="24"/>
        </w:rPr>
        <w:t xml:space="preserve">execução do objeto, para efeito de liquidação e pagamento, quando houver controvérsia sobre a execução do objeto, quanto à dimensão, qualidade e quantidade, conforme o </w:t>
      </w:r>
      <w:bookmarkStart w:id="4" w:name="_Hlk130301710"/>
      <w:r w:rsidRPr="002241CD">
        <w:rPr>
          <w:rFonts w:ascii="Garamond" w:hAnsi="Garamond"/>
          <w:sz w:val="24"/>
          <w:szCs w:val="24"/>
        </w:rPr>
        <w:t>Lei Federal nº. 14.133, de 1º de abril de 2021</w:t>
      </w:r>
      <w:bookmarkEnd w:id="4"/>
      <w:r w:rsidRPr="002241CD">
        <w:rPr>
          <w:rFonts w:ascii="Garamond" w:hAnsi="Garamond"/>
          <w:bCs/>
          <w:color w:val="auto"/>
          <w:sz w:val="24"/>
          <w:szCs w:val="24"/>
        </w:rPr>
        <w:t>;</w:t>
      </w:r>
    </w:p>
    <w:p w14:paraId="374F780B" w14:textId="77777777" w:rsidR="0096688F" w:rsidRPr="002241CD" w:rsidRDefault="0096688F" w:rsidP="0071225B">
      <w:pPr>
        <w:pStyle w:val="Nivel2"/>
        <w:numPr>
          <w:ilvl w:val="2"/>
          <w:numId w:val="13"/>
        </w:numPr>
        <w:spacing w:before="0" w:afterLines="120" w:after="288" w:line="240" w:lineRule="auto"/>
        <w:ind w:left="0" w:firstLine="0"/>
        <w:rPr>
          <w:rFonts w:ascii="Garamond" w:hAnsi="Garamond"/>
          <w:sz w:val="24"/>
          <w:szCs w:val="24"/>
        </w:rPr>
      </w:pPr>
      <w:r w:rsidRPr="002241CD">
        <w:rPr>
          <w:rFonts w:ascii="Garamond" w:hAnsi="Garamond"/>
          <w:sz w:val="24"/>
          <w:szCs w:val="24"/>
        </w:rPr>
        <w:t>Efetuar o pagamento ao Contratado do valor correspondente à execução do objeto, no prazo, forma e condições estabelecidos no presente Contrato;</w:t>
      </w:r>
    </w:p>
    <w:p w14:paraId="7EBD2206" w14:textId="77777777" w:rsidR="0096688F" w:rsidRPr="002241CD" w:rsidRDefault="0096688F" w:rsidP="0071225B">
      <w:pPr>
        <w:pStyle w:val="Nivel2"/>
        <w:numPr>
          <w:ilvl w:val="2"/>
          <w:numId w:val="13"/>
        </w:numPr>
        <w:spacing w:before="0" w:afterLines="120" w:after="288" w:line="240" w:lineRule="auto"/>
        <w:ind w:left="0" w:firstLine="0"/>
        <w:rPr>
          <w:rFonts w:ascii="Garamond" w:hAnsi="Garamond"/>
          <w:color w:val="auto"/>
          <w:sz w:val="24"/>
          <w:szCs w:val="24"/>
        </w:rPr>
      </w:pPr>
      <w:r w:rsidRPr="002241CD">
        <w:rPr>
          <w:rFonts w:ascii="Garamond" w:hAnsi="Garamond"/>
          <w:color w:val="auto"/>
          <w:sz w:val="24"/>
          <w:szCs w:val="24"/>
        </w:rPr>
        <w:t>Aplicar ao Contratado as sanções previstas na lei e neste Contrato;</w:t>
      </w:r>
    </w:p>
    <w:p w14:paraId="38CF2CD4" w14:textId="77777777" w:rsidR="0096688F" w:rsidRPr="002241CD"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color w:val="auto"/>
          <w:sz w:val="24"/>
          <w:szCs w:val="24"/>
        </w:rPr>
      </w:pPr>
      <w:bookmarkStart w:id="5" w:name="_Hlk126324072"/>
      <w:r w:rsidRPr="002241CD">
        <w:rPr>
          <w:rFonts w:ascii="Garamond" w:hAnsi="Garamond"/>
          <w:color w:val="auto"/>
          <w:sz w:val="24"/>
          <w:szCs w:val="24"/>
        </w:rPr>
        <w:t>É vedada, a contratação de pessoa jurídica que possua em seu quadro societário cônjuge, companheiro, parente consanguíneo ou afim, em linha reta até o segundo grau, de Secretário de Estado vinculado ao Poder Executivo do Estado do Amazonas, nos termos da Lei Estadual n.º 5.311, de 18 de novembro 2020.</w:t>
      </w:r>
    </w:p>
    <w:p w14:paraId="7EF7832C" w14:textId="77777777" w:rsidR="0096688F" w:rsidRPr="002241CD"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color w:val="auto"/>
          <w:sz w:val="24"/>
          <w:szCs w:val="24"/>
        </w:rPr>
      </w:pPr>
      <w:r w:rsidRPr="002241CD">
        <w:rPr>
          <w:rFonts w:ascii="Garamond" w:hAnsi="Garamond"/>
          <w:color w:val="auto"/>
          <w:sz w:val="24"/>
          <w:szCs w:val="24"/>
        </w:rPr>
        <w:t>É vedada, ao Secretário de Estado da pasta contratante, a contratação de bens ou serviços, prestados por pessoa jurídica que possua em seu quadro societário cônjuge, companheiro, parente consanguíneo ou afim, em linha reta até o terceiro grau, nos termos da Lei Estadual n.º 5.311, de 18 novembro de 2020.</w:t>
      </w:r>
    </w:p>
    <w:p w14:paraId="78703E18" w14:textId="77777777" w:rsidR="0096688F" w:rsidRPr="002241CD"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color w:val="auto"/>
          <w:sz w:val="24"/>
          <w:szCs w:val="24"/>
        </w:rPr>
      </w:pPr>
      <w:r w:rsidRPr="002241CD">
        <w:rPr>
          <w:rFonts w:ascii="Garamond" w:hAnsi="Garamond"/>
          <w:color w:val="auto"/>
          <w:sz w:val="24"/>
          <w:szCs w:val="24"/>
        </w:rPr>
        <w:lastRenderedPageBreak/>
        <w:t>O Contratante deverá publicar o nome do proprietário ou de todos os sócios proprietários integrantes da pessoa jurídica contratada para execução dos serviços, ao Poder Executivo, bem como demais órgãos da Administração direta, independente da forma de contratação, nos termos da Lei Estadual n. 5.793 de 13 de janeiro de 2022.</w:t>
      </w:r>
    </w:p>
    <w:bookmarkEnd w:id="5"/>
    <w:p w14:paraId="050B1C87" w14:textId="77777777" w:rsidR="0096688F" w:rsidRPr="002241CD" w:rsidRDefault="0096688F" w:rsidP="0071225B">
      <w:pPr>
        <w:pStyle w:val="Nivel2"/>
        <w:numPr>
          <w:ilvl w:val="2"/>
          <w:numId w:val="13"/>
        </w:numPr>
        <w:spacing w:before="0" w:afterLines="120" w:after="288" w:line="240" w:lineRule="auto"/>
        <w:ind w:left="0" w:firstLine="0"/>
        <w:rPr>
          <w:rFonts w:ascii="Garamond" w:hAnsi="Garamond"/>
          <w:sz w:val="24"/>
          <w:szCs w:val="24"/>
        </w:rPr>
      </w:pPr>
      <w:r w:rsidRPr="002241CD">
        <w:rPr>
          <w:rFonts w:ascii="Garamond" w:hAnsi="Garamond"/>
          <w:sz w:val="24"/>
          <w:szCs w:val="24"/>
        </w:rPr>
        <w:t>Cientificar o órgão de representação judicial, Procuradoria Geral do Estado do Amazonas – PGE/AM, para adoção das medidas cabíveis quando do descumprimento de obrigações pelo Contratado;</w:t>
      </w:r>
    </w:p>
    <w:p w14:paraId="1652199F" w14:textId="77777777" w:rsidR="0096688F" w:rsidRPr="002241CD" w:rsidRDefault="0096688F" w:rsidP="0071225B">
      <w:pPr>
        <w:pStyle w:val="Nivel2"/>
        <w:numPr>
          <w:ilvl w:val="1"/>
          <w:numId w:val="13"/>
        </w:numPr>
        <w:spacing w:before="0" w:afterLines="120" w:after="288" w:line="240" w:lineRule="auto"/>
        <w:ind w:left="0" w:firstLine="0"/>
        <w:rPr>
          <w:rFonts w:ascii="Garamond" w:hAnsi="Garamond"/>
          <w:sz w:val="24"/>
          <w:szCs w:val="24"/>
        </w:rPr>
      </w:pPr>
      <w:r w:rsidRPr="002241CD">
        <w:rPr>
          <w:rFonts w:ascii="Garamond" w:hAnsi="Garamond"/>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6ADB38A" w14:textId="77777777" w:rsidR="0096688F" w:rsidRPr="002241CD" w:rsidRDefault="0096688F" w:rsidP="0071225B">
      <w:pPr>
        <w:pStyle w:val="Nivel2"/>
        <w:numPr>
          <w:ilvl w:val="2"/>
          <w:numId w:val="13"/>
        </w:numPr>
        <w:spacing w:before="0" w:afterLines="120" w:after="288" w:line="240" w:lineRule="auto"/>
        <w:ind w:left="0" w:firstLine="0"/>
        <w:rPr>
          <w:rFonts w:ascii="Garamond" w:hAnsi="Garamond"/>
          <w:sz w:val="24"/>
          <w:szCs w:val="24"/>
        </w:rPr>
      </w:pPr>
      <w:commentRangeStart w:id="6"/>
      <w:r w:rsidRPr="002241CD">
        <w:rPr>
          <w:rFonts w:ascii="Garamond" w:hAnsi="Garamond"/>
          <w:sz w:val="24"/>
          <w:szCs w:val="24"/>
        </w:rPr>
        <w:t>A Administração terá o prazo de</w:t>
      </w:r>
      <w:r w:rsidRPr="002241CD">
        <w:rPr>
          <w:rFonts w:ascii="Garamond" w:hAnsi="Garamond"/>
          <w:i/>
          <w:iCs/>
          <w:color w:val="FF0000"/>
          <w:sz w:val="24"/>
          <w:szCs w:val="24"/>
        </w:rPr>
        <w:t xml:space="preserve"> XXXXXXX</w:t>
      </w:r>
      <w:r w:rsidRPr="002241CD">
        <w:rPr>
          <w:rFonts w:ascii="Garamond" w:hAnsi="Garamond"/>
          <w:sz w:val="24"/>
          <w:szCs w:val="24"/>
        </w:rPr>
        <w:t xml:space="preserve">, a contar da data do protocolo do requerimento para decidir, admitida a prorrogação motivada, por igual período. </w:t>
      </w:r>
      <w:commentRangeEnd w:id="6"/>
      <w:r w:rsidRPr="002241CD">
        <w:rPr>
          <w:rStyle w:val="Refdecomentrio"/>
          <w:rFonts w:ascii="Garamond" w:hAnsi="Garamond"/>
          <w:color w:val="auto"/>
          <w:sz w:val="24"/>
          <w:szCs w:val="24"/>
        </w:rPr>
        <w:commentReference w:id="6"/>
      </w:r>
    </w:p>
    <w:p w14:paraId="30CD999D" w14:textId="77777777" w:rsidR="0096688F" w:rsidRPr="00347731" w:rsidRDefault="0096688F" w:rsidP="0071225B">
      <w:pPr>
        <w:pStyle w:val="Nivel2"/>
        <w:numPr>
          <w:ilvl w:val="1"/>
          <w:numId w:val="13"/>
        </w:numPr>
        <w:spacing w:before="0" w:afterLines="120" w:after="288" w:line="240" w:lineRule="auto"/>
        <w:ind w:left="0" w:firstLine="0"/>
        <w:rPr>
          <w:rFonts w:ascii="Garamond" w:hAnsi="Garamond"/>
          <w:color w:val="FF0000"/>
          <w:sz w:val="24"/>
          <w:szCs w:val="24"/>
        </w:rPr>
      </w:pPr>
      <w:commentRangeStart w:id="7"/>
      <w:r w:rsidRPr="002241CD">
        <w:rPr>
          <w:rFonts w:ascii="Garamond" w:hAnsi="Garamond"/>
          <w:sz w:val="24"/>
          <w:szCs w:val="24"/>
        </w:rPr>
        <w:t xml:space="preserve">Responder eventuais pedidos de reestabelecimento do equilíbrio econômico-financeiro </w:t>
      </w:r>
      <w:r w:rsidRPr="00347731">
        <w:rPr>
          <w:rFonts w:ascii="Garamond" w:hAnsi="Garamond"/>
          <w:sz w:val="24"/>
          <w:szCs w:val="24"/>
        </w:rPr>
        <w:t xml:space="preserve">feitos pelo contratado no prazo máximo de </w:t>
      </w:r>
      <w:r w:rsidRPr="00347731">
        <w:rPr>
          <w:rFonts w:ascii="Garamond" w:hAnsi="Garamond"/>
          <w:color w:val="FF0000"/>
          <w:sz w:val="24"/>
          <w:szCs w:val="24"/>
        </w:rPr>
        <w:t>XXXXXX.</w:t>
      </w:r>
      <w:commentRangeEnd w:id="7"/>
      <w:r w:rsidRPr="00347731">
        <w:rPr>
          <w:rStyle w:val="Refdecomentrio"/>
          <w:rFonts w:ascii="Garamond" w:hAnsi="Garamond"/>
          <w:color w:val="auto"/>
          <w:sz w:val="24"/>
          <w:szCs w:val="24"/>
        </w:rPr>
        <w:commentReference w:id="7"/>
      </w:r>
    </w:p>
    <w:p w14:paraId="5A8AE5C3" w14:textId="77777777" w:rsidR="0096688F" w:rsidRPr="002241CD" w:rsidRDefault="0096688F" w:rsidP="0071225B">
      <w:pPr>
        <w:pStyle w:val="Nvel2-Red"/>
        <w:numPr>
          <w:ilvl w:val="1"/>
          <w:numId w:val="13"/>
        </w:numPr>
        <w:spacing w:before="0" w:afterLines="120" w:after="288" w:line="240" w:lineRule="auto"/>
        <w:ind w:left="0" w:firstLine="0"/>
        <w:rPr>
          <w:rFonts w:ascii="Garamond" w:hAnsi="Garamond"/>
          <w:sz w:val="24"/>
          <w:szCs w:val="24"/>
        </w:rPr>
      </w:pPr>
      <w:commentRangeStart w:id="8"/>
      <w:r w:rsidRPr="00347731">
        <w:rPr>
          <w:rFonts w:ascii="Garamond" w:hAnsi="Garamond"/>
          <w:i w:val="0"/>
          <w:iCs w:val="0"/>
          <w:sz w:val="24"/>
          <w:szCs w:val="24"/>
        </w:rPr>
        <w:t>Notificar os emitentes das garantias quanto ao início de processo administrativo para apuração de descumprimento de cláusulas contratuais</w:t>
      </w:r>
      <w:r w:rsidRPr="002241CD">
        <w:rPr>
          <w:rFonts w:ascii="Garamond" w:hAnsi="Garamond"/>
          <w:sz w:val="24"/>
          <w:szCs w:val="24"/>
        </w:rPr>
        <w:t>.</w:t>
      </w:r>
      <w:commentRangeEnd w:id="8"/>
      <w:r w:rsidRPr="002241CD">
        <w:rPr>
          <w:rStyle w:val="Refdecomentrio"/>
          <w:rFonts w:ascii="Garamond" w:hAnsi="Garamond"/>
          <w:i w:val="0"/>
          <w:iCs w:val="0"/>
          <w:color w:val="auto"/>
          <w:sz w:val="24"/>
          <w:szCs w:val="24"/>
        </w:rPr>
        <w:commentReference w:id="8"/>
      </w:r>
    </w:p>
    <w:p w14:paraId="1D9D5FDB" w14:textId="77777777" w:rsidR="0096688F" w:rsidRPr="002241CD" w:rsidRDefault="0096688F" w:rsidP="0071225B">
      <w:pPr>
        <w:pStyle w:val="Nvel2-Red"/>
        <w:numPr>
          <w:ilvl w:val="1"/>
          <w:numId w:val="13"/>
        </w:numPr>
        <w:spacing w:before="0" w:afterLines="120" w:after="288" w:line="240" w:lineRule="auto"/>
        <w:ind w:left="0" w:firstLine="0"/>
        <w:rPr>
          <w:rFonts w:ascii="Garamond" w:hAnsi="Garamond"/>
          <w:i w:val="0"/>
          <w:iCs w:val="0"/>
          <w:color w:val="auto"/>
          <w:sz w:val="24"/>
          <w:szCs w:val="24"/>
        </w:rPr>
      </w:pPr>
      <w:r w:rsidRPr="002241CD">
        <w:rPr>
          <w:rFonts w:ascii="Garamond" w:hAnsi="Garamond"/>
          <w:i w:val="0"/>
          <w:iCs w:val="0"/>
          <w:color w:val="auto"/>
          <w:sz w:val="24"/>
          <w:szCs w:val="24"/>
        </w:rPr>
        <w:t xml:space="preserve">Comunicar o Contratado na hipótese de posterior alteração do projeto pelo Contratante, no caso </w:t>
      </w:r>
      <w:hyperlink r:id="rId10" w:anchor="art93§2" w:history="1">
        <w:r w:rsidRPr="00347731">
          <w:rPr>
            <w:rStyle w:val="Hyperlink"/>
            <w:rFonts w:ascii="Garamond" w:hAnsi="Garamond"/>
            <w:i w:val="0"/>
            <w:iCs w:val="0"/>
            <w:color w:val="auto"/>
            <w:sz w:val="24"/>
            <w:szCs w:val="24"/>
            <w:u w:val="none"/>
          </w:rPr>
          <w:t>do art. 93, §2º, da Lei nº 14.133, de 2021</w:t>
        </w:r>
      </w:hyperlink>
      <w:r w:rsidRPr="00347731">
        <w:rPr>
          <w:rFonts w:ascii="Garamond" w:hAnsi="Garamond"/>
          <w:i w:val="0"/>
          <w:iCs w:val="0"/>
          <w:color w:val="auto"/>
          <w:sz w:val="24"/>
          <w:szCs w:val="24"/>
        </w:rPr>
        <w:t>.</w:t>
      </w:r>
    </w:p>
    <w:p w14:paraId="39730B42" w14:textId="77777777" w:rsidR="0096688F" w:rsidRPr="002241CD" w:rsidRDefault="0096688F" w:rsidP="0071225B">
      <w:pPr>
        <w:pStyle w:val="Nvel2-Red"/>
        <w:numPr>
          <w:ilvl w:val="1"/>
          <w:numId w:val="13"/>
        </w:numPr>
        <w:spacing w:before="0" w:afterLines="120" w:after="288" w:line="240" w:lineRule="auto"/>
        <w:ind w:left="0" w:firstLine="0"/>
        <w:rPr>
          <w:rFonts w:ascii="Garamond" w:hAnsi="Garamond"/>
          <w:i w:val="0"/>
          <w:iCs w:val="0"/>
          <w:color w:val="auto"/>
          <w:sz w:val="24"/>
          <w:szCs w:val="24"/>
        </w:rPr>
      </w:pPr>
      <w:r w:rsidRPr="002241CD">
        <w:rPr>
          <w:rFonts w:ascii="Garamond" w:hAnsi="Garamond"/>
          <w:i w:val="0"/>
          <w:iCs w:val="0"/>
          <w:color w:val="auto"/>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D83AD62" w14:textId="77777777" w:rsidR="0096688F" w:rsidRDefault="0096688F" w:rsidP="0071225B">
      <w:pPr>
        <w:pStyle w:val="PargrafodaLista"/>
        <w:numPr>
          <w:ilvl w:val="1"/>
          <w:numId w:val="13"/>
        </w:numPr>
        <w:spacing w:after="0" w:line="240" w:lineRule="auto"/>
        <w:ind w:left="0" w:firstLine="0"/>
        <w:contextualSpacing w:val="0"/>
        <w:jc w:val="both"/>
        <w:rPr>
          <w:rFonts w:ascii="Garamond" w:hAnsi="Garamond" w:cs="Arial"/>
          <w:b/>
          <w:bCs/>
          <w:sz w:val="24"/>
          <w:szCs w:val="24"/>
        </w:rPr>
      </w:pPr>
      <w:r w:rsidRPr="002241CD">
        <w:rPr>
          <w:rFonts w:ascii="Garamond" w:hAnsi="Garamond" w:cs="Arial"/>
          <w:b/>
          <w:bCs/>
          <w:sz w:val="24"/>
          <w:szCs w:val="24"/>
        </w:rPr>
        <w:t>São obrigações da Contratada:</w:t>
      </w:r>
    </w:p>
    <w:p w14:paraId="6268036B" w14:textId="77777777" w:rsidR="00B21A6E" w:rsidRPr="002241CD" w:rsidRDefault="00B21A6E" w:rsidP="0071225B">
      <w:pPr>
        <w:pStyle w:val="PargrafodaLista"/>
        <w:spacing w:after="0" w:line="240" w:lineRule="auto"/>
        <w:ind w:left="0"/>
        <w:contextualSpacing w:val="0"/>
        <w:jc w:val="both"/>
        <w:rPr>
          <w:rFonts w:ascii="Garamond" w:hAnsi="Garamond" w:cs="Arial"/>
          <w:b/>
          <w:bCs/>
          <w:sz w:val="24"/>
          <w:szCs w:val="24"/>
        </w:rPr>
      </w:pPr>
    </w:p>
    <w:p w14:paraId="0F9F4A3E" w14:textId="77777777" w:rsidR="0096688F" w:rsidRPr="002241CD" w:rsidRDefault="0096688F" w:rsidP="0071225B">
      <w:pPr>
        <w:pStyle w:val="Nivel2"/>
        <w:numPr>
          <w:ilvl w:val="2"/>
          <w:numId w:val="13"/>
        </w:numPr>
        <w:spacing w:before="0" w:afterLines="120" w:after="288" w:line="240" w:lineRule="auto"/>
        <w:ind w:left="0" w:firstLine="0"/>
        <w:rPr>
          <w:rFonts w:ascii="Garamond" w:hAnsi="Garamond"/>
          <w:sz w:val="24"/>
          <w:szCs w:val="24"/>
        </w:rPr>
      </w:pPr>
      <w:r w:rsidRPr="002241CD">
        <w:rPr>
          <w:rFonts w:ascii="Garamond" w:hAnsi="Garamond"/>
          <w:sz w:val="24"/>
          <w:szCs w:val="24"/>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6CEFE47E" w14:textId="77777777" w:rsidR="0096688F" w:rsidRPr="002241CD" w:rsidRDefault="0096688F" w:rsidP="0071225B">
      <w:pPr>
        <w:pStyle w:val="Nivel2"/>
        <w:numPr>
          <w:ilvl w:val="2"/>
          <w:numId w:val="13"/>
        </w:numPr>
        <w:spacing w:before="0" w:afterLines="120" w:after="288" w:line="240" w:lineRule="auto"/>
        <w:ind w:left="0" w:firstLine="0"/>
        <w:rPr>
          <w:rFonts w:ascii="Garamond" w:hAnsi="Garamond"/>
          <w:sz w:val="24"/>
          <w:szCs w:val="24"/>
        </w:rPr>
      </w:pPr>
      <w:r w:rsidRPr="002241CD">
        <w:rPr>
          <w:rFonts w:ascii="Garamond" w:hAnsi="Garamond"/>
          <w:sz w:val="24"/>
          <w:szCs w:val="24"/>
        </w:rPr>
        <w:t>Manter preposto aceito pela Administração para representá-lo na execução do contrato.</w:t>
      </w:r>
    </w:p>
    <w:p w14:paraId="4A1DA9E9" w14:textId="77777777" w:rsidR="0096688F" w:rsidRPr="002241CD" w:rsidRDefault="0096688F" w:rsidP="0071225B">
      <w:pPr>
        <w:pStyle w:val="Nivel2"/>
        <w:numPr>
          <w:ilvl w:val="2"/>
          <w:numId w:val="13"/>
        </w:numPr>
        <w:spacing w:before="0" w:afterLines="120" w:after="288" w:line="240" w:lineRule="auto"/>
        <w:ind w:left="0" w:firstLine="0"/>
        <w:rPr>
          <w:rFonts w:ascii="Garamond" w:hAnsi="Garamond"/>
          <w:sz w:val="24"/>
          <w:szCs w:val="24"/>
        </w:rPr>
      </w:pPr>
      <w:r w:rsidRPr="002241CD">
        <w:rPr>
          <w:rFonts w:ascii="Garamond" w:hAnsi="Garamond"/>
          <w:sz w:val="24"/>
          <w:szCs w:val="24"/>
        </w:rPr>
        <w:t>A indicação ou a manutenção do preposto da empresa poderá ser recusada pelo órgão ou entidade, desde que devidamente justificada, devendo a empresa designar outro para o exercício da atividade.</w:t>
      </w:r>
    </w:p>
    <w:p w14:paraId="6F0C3E76" w14:textId="77777777" w:rsidR="0096688F" w:rsidRPr="00347731" w:rsidRDefault="0096688F" w:rsidP="0071225B">
      <w:pPr>
        <w:pStyle w:val="Nivel2"/>
        <w:numPr>
          <w:ilvl w:val="2"/>
          <w:numId w:val="13"/>
        </w:numPr>
        <w:spacing w:before="0" w:afterLines="120" w:after="288" w:line="240" w:lineRule="auto"/>
        <w:ind w:left="0" w:firstLine="0"/>
        <w:rPr>
          <w:rFonts w:ascii="Garamond" w:hAnsi="Garamond"/>
          <w:color w:val="auto"/>
          <w:sz w:val="24"/>
          <w:szCs w:val="24"/>
        </w:rPr>
      </w:pPr>
      <w:r w:rsidRPr="00347731">
        <w:rPr>
          <w:rFonts w:ascii="Garamond" w:hAnsi="Garamond"/>
          <w:color w:val="auto"/>
          <w:sz w:val="24"/>
          <w:szCs w:val="24"/>
        </w:rPr>
        <w:lastRenderedPageBreak/>
        <w:t xml:space="preserve">Indicar um plantonista responsável para atender os casos excepcionais e urgentes, ocorridos nos finais de semana, feriados, pontos facultativos ou horários fora de expediente, disponibilizando a </w:t>
      </w:r>
      <w:r w:rsidRPr="00347731">
        <w:rPr>
          <w:rFonts w:ascii="Garamond" w:hAnsi="Garamond"/>
          <w:b/>
          <w:bCs/>
          <w:color w:val="auto"/>
          <w:sz w:val="24"/>
          <w:szCs w:val="24"/>
        </w:rPr>
        <w:t>CONTRATANTE</w:t>
      </w:r>
      <w:r w:rsidRPr="00347731">
        <w:rPr>
          <w:rFonts w:ascii="Garamond" w:hAnsi="Garamond"/>
          <w:color w:val="auto"/>
          <w:sz w:val="24"/>
          <w:szCs w:val="24"/>
        </w:rPr>
        <w:t>, plantão de telefones fixos e celulares.</w:t>
      </w:r>
    </w:p>
    <w:p w14:paraId="43C52782" w14:textId="77777777" w:rsidR="0096688F" w:rsidRPr="002241CD" w:rsidRDefault="0096688F" w:rsidP="0071225B">
      <w:pPr>
        <w:pStyle w:val="Nivel2"/>
        <w:numPr>
          <w:ilvl w:val="2"/>
          <w:numId w:val="13"/>
        </w:numPr>
        <w:spacing w:before="0" w:afterLines="120" w:after="288" w:line="240" w:lineRule="auto"/>
        <w:ind w:left="0" w:firstLine="0"/>
        <w:rPr>
          <w:rFonts w:ascii="Garamond" w:hAnsi="Garamond"/>
          <w:sz w:val="24"/>
          <w:szCs w:val="24"/>
        </w:rPr>
      </w:pPr>
      <w:r w:rsidRPr="002241CD">
        <w:rPr>
          <w:rFonts w:ascii="Garamond" w:hAnsi="Garamond"/>
          <w:sz w:val="24"/>
          <w:szCs w:val="24"/>
        </w:rPr>
        <w:t xml:space="preserve">Atender às determinações regulares emitidas pelo fiscal do contrato ou autoridade </w:t>
      </w:r>
      <w:r w:rsidRPr="00347731">
        <w:rPr>
          <w:rFonts w:ascii="Garamond" w:hAnsi="Garamond"/>
          <w:color w:val="auto"/>
          <w:sz w:val="24"/>
          <w:szCs w:val="24"/>
        </w:rPr>
        <w:t>superior (</w:t>
      </w:r>
      <w:hyperlink r:id="rId11" w:anchor="art137" w:history="1">
        <w:r w:rsidRPr="00347731">
          <w:rPr>
            <w:rStyle w:val="Hyperlink"/>
            <w:rFonts w:ascii="Garamond" w:hAnsi="Garamond"/>
            <w:color w:val="auto"/>
            <w:sz w:val="24"/>
            <w:szCs w:val="24"/>
            <w:u w:val="none"/>
          </w:rPr>
          <w:t>art. 137, II</w:t>
        </w:r>
      </w:hyperlink>
      <w:r w:rsidRPr="00347731">
        <w:rPr>
          <w:rStyle w:val="Hyperlink"/>
          <w:rFonts w:ascii="Garamond" w:hAnsi="Garamond"/>
          <w:color w:val="auto"/>
          <w:sz w:val="24"/>
          <w:szCs w:val="24"/>
          <w:u w:val="none"/>
        </w:rPr>
        <w:t xml:space="preserve"> da </w:t>
      </w:r>
      <w:r w:rsidRPr="00347731">
        <w:rPr>
          <w:rFonts w:ascii="Garamond" w:hAnsi="Garamond"/>
          <w:sz w:val="24"/>
          <w:szCs w:val="24"/>
        </w:rPr>
        <w:t>Lei Federal</w:t>
      </w:r>
      <w:r w:rsidRPr="002241CD">
        <w:rPr>
          <w:rFonts w:ascii="Garamond" w:hAnsi="Garamond"/>
          <w:sz w:val="24"/>
          <w:szCs w:val="24"/>
        </w:rPr>
        <w:t xml:space="preserve"> nº. 14.133, de 1º de abril de 2021</w:t>
      </w:r>
      <w:r w:rsidRPr="002241CD">
        <w:rPr>
          <w:rFonts w:ascii="Garamond" w:hAnsi="Garamond"/>
          <w:color w:val="auto"/>
          <w:sz w:val="24"/>
          <w:szCs w:val="24"/>
        </w:rPr>
        <w:t>);</w:t>
      </w:r>
    </w:p>
    <w:p w14:paraId="7D897CC4" w14:textId="77777777" w:rsidR="0096688F" w:rsidRPr="002241CD" w:rsidRDefault="0096688F" w:rsidP="0071225B">
      <w:pPr>
        <w:pStyle w:val="Nivel2"/>
        <w:numPr>
          <w:ilvl w:val="2"/>
          <w:numId w:val="13"/>
        </w:numPr>
        <w:spacing w:before="0" w:afterLines="120" w:after="288" w:line="240" w:lineRule="auto"/>
        <w:ind w:left="0" w:firstLine="0"/>
        <w:rPr>
          <w:rFonts w:ascii="Garamond" w:hAnsi="Garamond"/>
          <w:sz w:val="24"/>
          <w:szCs w:val="24"/>
        </w:rPr>
      </w:pPr>
      <w:r w:rsidRPr="002241CD">
        <w:rPr>
          <w:rFonts w:ascii="Garamond" w:hAnsi="Garamond"/>
          <w:sz w:val="24"/>
          <w:szCs w:val="24"/>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1E84638A" w14:textId="77777777" w:rsidR="0096688F" w:rsidRPr="002241CD" w:rsidRDefault="0096688F" w:rsidP="0071225B">
      <w:pPr>
        <w:pStyle w:val="Nivel2"/>
        <w:numPr>
          <w:ilvl w:val="2"/>
          <w:numId w:val="13"/>
        </w:numPr>
        <w:spacing w:before="0" w:afterLines="120" w:after="288" w:line="240" w:lineRule="auto"/>
        <w:ind w:left="0" w:firstLine="0"/>
        <w:rPr>
          <w:rFonts w:ascii="Garamond" w:hAnsi="Garamond"/>
          <w:sz w:val="24"/>
          <w:szCs w:val="24"/>
        </w:rPr>
      </w:pPr>
      <w:commentRangeStart w:id="9"/>
      <w:r w:rsidRPr="002241CD">
        <w:rPr>
          <w:rFonts w:ascii="Garamond" w:hAnsi="Garamond"/>
          <w:sz w:val="24"/>
          <w:szCs w:val="24"/>
        </w:rPr>
        <w:t>Reparar, corrigir, remover, reconstruir ou substituir, às suas expensas, no total ou em parte, no prazo fixado pelo fiscal do contrato, os serviços nos quais se verificarem vícios, defeitos ou incorreções resultantes da execução ou dos materiais empregados;</w:t>
      </w:r>
      <w:commentRangeEnd w:id="9"/>
      <w:r w:rsidRPr="002241CD">
        <w:rPr>
          <w:rStyle w:val="Refdecomentrio"/>
          <w:rFonts w:ascii="Garamond" w:hAnsi="Garamond"/>
          <w:color w:val="auto"/>
          <w:sz w:val="24"/>
          <w:szCs w:val="24"/>
        </w:rPr>
        <w:commentReference w:id="9"/>
      </w:r>
    </w:p>
    <w:p w14:paraId="57EB742E" w14:textId="77777777" w:rsidR="0096688F" w:rsidRPr="00347731" w:rsidRDefault="0096688F" w:rsidP="0071225B">
      <w:pPr>
        <w:pStyle w:val="Nivel2"/>
        <w:numPr>
          <w:ilvl w:val="2"/>
          <w:numId w:val="13"/>
        </w:numPr>
        <w:spacing w:before="0" w:afterLines="120" w:after="288" w:line="240" w:lineRule="auto"/>
        <w:ind w:left="0" w:firstLine="0"/>
        <w:rPr>
          <w:rFonts w:ascii="Garamond" w:hAnsi="Garamond"/>
          <w:sz w:val="24"/>
          <w:szCs w:val="24"/>
        </w:rPr>
      </w:pPr>
      <w:r w:rsidRPr="00347731">
        <w:rPr>
          <w:rFonts w:ascii="Garamond" w:hAnsi="Garamond"/>
          <w:sz w:val="24"/>
          <w:szCs w:val="24"/>
        </w:rPr>
        <w:t xml:space="preserve">Responsabilizar-se </w:t>
      </w:r>
      <w:r w:rsidRPr="00347731">
        <w:rPr>
          <w:rFonts w:ascii="Garamond" w:hAnsi="Garamond"/>
          <w:color w:val="auto"/>
          <w:sz w:val="24"/>
          <w:szCs w:val="24"/>
        </w:rPr>
        <w:t xml:space="preserve">pelos vícios e danos decorrentes da execução do objeto, de acordo com o </w:t>
      </w:r>
      <w:hyperlink r:id="rId12" w:history="1">
        <w:r w:rsidRPr="00347731">
          <w:rPr>
            <w:rStyle w:val="Hyperlink"/>
            <w:rFonts w:ascii="Garamond" w:hAnsi="Garamond"/>
            <w:color w:val="auto"/>
            <w:sz w:val="24"/>
            <w:szCs w:val="24"/>
            <w:u w:val="none"/>
          </w:rPr>
          <w:t>Código de Defesa do Consumidor (Lei nº 8.078, de 1990</w:t>
        </w:r>
      </w:hyperlink>
      <w:r w:rsidRPr="00347731">
        <w:rPr>
          <w:rFonts w:ascii="Garamond" w:hAnsi="Garamond"/>
          <w:color w:val="auto"/>
          <w:sz w:val="24"/>
          <w:szCs w:val="24"/>
        </w:rPr>
        <w:t xml:space="preserve">), bem como por todo e qualquer dano causado à Administração ou terceiros, não reduzindo essa responsabilidade </w:t>
      </w:r>
      <w:r w:rsidRPr="00347731">
        <w:rPr>
          <w:rFonts w:ascii="Garamond" w:hAnsi="Garamond"/>
          <w:sz w:val="24"/>
          <w:szCs w:val="24"/>
        </w:rPr>
        <w:t>a fiscalização ou o acompanhamento da execução contratual pelo Contratante, que ficará autorizado a descontar dos pagamentos devidos ou da garantia, caso exigida no edital, o valor correspondente aos danos sofridos;</w:t>
      </w:r>
    </w:p>
    <w:p w14:paraId="7ED4FAC0" w14:textId="77777777" w:rsidR="0096688F" w:rsidRPr="00347731" w:rsidRDefault="0096688F" w:rsidP="0071225B">
      <w:pPr>
        <w:pStyle w:val="Nivel2"/>
        <w:numPr>
          <w:ilvl w:val="2"/>
          <w:numId w:val="13"/>
        </w:numPr>
        <w:spacing w:before="0" w:afterLines="120" w:after="288" w:line="240" w:lineRule="auto"/>
        <w:ind w:left="0" w:firstLine="0"/>
        <w:rPr>
          <w:rFonts w:ascii="Garamond" w:hAnsi="Garamond"/>
          <w:color w:val="auto"/>
          <w:sz w:val="24"/>
          <w:szCs w:val="24"/>
        </w:rPr>
      </w:pPr>
      <w:r w:rsidRPr="00347731">
        <w:rPr>
          <w:rFonts w:ascii="Garamond" w:hAnsi="Garamond"/>
          <w:sz w:val="24"/>
          <w:szCs w:val="24"/>
        </w:rPr>
        <w:t xml:space="preserve">Não contratar, durante a vigência do contrato, cônjuge, companheiro ou parente em linha reta, colateral ou por afinidade, </w:t>
      </w:r>
      <w:r w:rsidRPr="00347731">
        <w:rPr>
          <w:rFonts w:ascii="Garamond" w:hAnsi="Garamond"/>
          <w:color w:val="auto"/>
          <w:sz w:val="24"/>
          <w:szCs w:val="24"/>
        </w:rPr>
        <w:t xml:space="preserve">até o terceiro grau, de dirigente do contratante ou do fiscal ou gestor do contrato, nos termos do </w:t>
      </w:r>
      <w:hyperlink r:id="rId13" w:anchor="art48" w:history="1">
        <w:r w:rsidRPr="00347731">
          <w:rPr>
            <w:rStyle w:val="Hyperlink"/>
            <w:rFonts w:ascii="Garamond" w:hAnsi="Garamond"/>
            <w:color w:val="auto"/>
            <w:sz w:val="24"/>
            <w:szCs w:val="24"/>
            <w:u w:val="none"/>
          </w:rPr>
          <w:t xml:space="preserve">artigo 48, parágrafo único, da </w:t>
        </w:r>
        <w:r w:rsidRPr="00347731">
          <w:rPr>
            <w:rFonts w:ascii="Garamond" w:hAnsi="Garamond"/>
            <w:sz w:val="24"/>
            <w:szCs w:val="24"/>
          </w:rPr>
          <w:t xml:space="preserve">Lei Federal nº. 14.133, de 1º de abril de 2021 </w:t>
        </w:r>
      </w:hyperlink>
      <w:r w:rsidRPr="00347731">
        <w:rPr>
          <w:rFonts w:ascii="Garamond" w:hAnsi="Garamond"/>
          <w:color w:val="auto"/>
          <w:sz w:val="24"/>
          <w:szCs w:val="24"/>
        </w:rPr>
        <w:t>;</w:t>
      </w:r>
    </w:p>
    <w:p w14:paraId="4BA4831F" w14:textId="77777777" w:rsidR="0096688F" w:rsidRPr="00347731" w:rsidRDefault="0096688F" w:rsidP="0071225B">
      <w:pPr>
        <w:pStyle w:val="Nivel2"/>
        <w:numPr>
          <w:ilvl w:val="2"/>
          <w:numId w:val="13"/>
        </w:numPr>
        <w:tabs>
          <w:tab w:val="left" w:pos="851"/>
        </w:tabs>
        <w:spacing w:before="0" w:afterLines="120" w:after="288" w:line="240" w:lineRule="auto"/>
        <w:ind w:left="0" w:firstLine="0"/>
        <w:rPr>
          <w:rFonts w:ascii="Garamond" w:hAnsi="Garamond"/>
          <w:color w:val="auto"/>
          <w:sz w:val="24"/>
          <w:szCs w:val="24"/>
        </w:rPr>
      </w:pPr>
      <w:bookmarkStart w:id="10" w:name="_Hlk126324095"/>
      <w:bookmarkStart w:id="11" w:name="_Hlk126568034"/>
      <w:r w:rsidRPr="00347731">
        <w:rPr>
          <w:rFonts w:ascii="Garamond" w:hAnsi="Garamond"/>
          <w:color w:val="auto"/>
          <w:sz w:val="24"/>
          <w:szCs w:val="24"/>
        </w:rPr>
        <w:t xml:space="preserve">Não contratar, durante a vigência do contrato, cônjuge, companheiro ou parente em linha reta, colateral ou por afinidade, até o terceiro grau, de dirigente do contratante ou do fiscal ou gestor do contrato, nos termos do </w:t>
      </w:r>
      <w:hyperlink r:id="rId14" w:anchor="art48" w:history="1">
        <w:r w:rsidRPr="00347731">
          <w:rPr>
            <w:rStyle w:val="Hyperlink"/>
            <w:rFonts w:ascii="Garamond" w:hAnsi="Garamond"/>
            <w:color w:val="auto"/>
            <w:sz w:val="24"/>
            <w:szCs w:val="24"/>
            <w:u w:val="none"/>
          </w:rPr>
          <w:t xml:space="preserve">artigo 48, parágrafo único, da </w:t>
        </w:r>
        <w:r w:rsidRPr="00347731">
          <w:rPr>
            <w:rFonts w:ascii="Garamond" w:hAnsi="Garamond"/>
            <w:color w:val="auto"/>
            <w:sz w:val="24"/>
            <w:szCs w:val="24"/>
          </w:rPr>
          <w:t xml:space="preserve">Lei Federal nº. 14.133, de 1º de abril de 2021 </w:t>
        </w:r>
      </w:hyperlink>
      <w:r w:rsidRPr="00347731">
        <w:rPr>
          <w:rFonts w:ascii="Garamond" w:hAnsi="Garamond"/>
          <w:color w:val="auto"/>
          <w:sz w:val="24"/>
          <w:szCs w:val="24"/>
        </w:rPr>
        <w:t>;</w:t>
      </w:r>
    </w:p>
    <w:p w14:paraId="01472158" w14:textId="77777777" w:rsidR="0096688F" w:rsidRPr="002241CD"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color w:val="auto"/>
          <w:sz w:val="24"/>
          <w:szCs w:val="24"/>
        </w:rPr>
      </w:pPr>
      <w:r w:rsidRPr="00347731">
        <w:rPr>
          <w:rFonts w:ascii="Garamond" w:hAnsi="Garamond"/>
          <w:color w:val="auto"/>
          <w:sz w:val="24"/>
          <w:szCs w:val="24"/>
        </w:rPr>
        <w:t>Vedar a utilização, na execução dos serviços, a contratação de cônjuge, companheiro, ou qualquer parente consanguíneo ou afim, em linha reta até o segundo grau</w:t>
      </w:r>
      <w:r w:rsidRPr="002241CD">
        <w:rPr>
          <w:rFonts w:ascii="Garamond" w:hAnsi="Garamond"/>
          <w:color w:val="auto"/>
          <w:sz w:val="24"/>
          <w:szCs w:val="24"/>
        </w:rPr>
        <w:t>, de Secretário de Estado do Amazonas, como prestador de serviços ou produtos, nos termos do Lei Estadual nº 5.311, de 18 de novembro de 2020</w:t>
      </w:r>
      <w:bookmarkEnd w:id="10"/>
      <w:r w:rsidRPr="002241CD">
        <w:rPr>
          <w:rFonts w:ascii="Garamond" w:hAnsi="Garamond"/>
          <w:color w:val="auto"/>
          <w:sz w:val="24"/>
          <w:szCs w:val="24"/>
        </w:rPr>
        <w:t>.</w:t>
      </w:r>
    </w:p>
    <w:bookmarkEnd w:id="11"/>
    <w:p w14:paraId="20D6E1B8" w14:textId="77777777" w:rsidR="0096688F" w:rsidRPr="002241CD" w:rsidRDefault="0096688F" w:rsidP="0071225B">
      <w:pPr>
        <w:pStyle w:val="Nivel2"/>
        <w:numPr>
          <w:ilvl w:val="2"/>
          <w:numId w:val="13"/>
        </w:numPr>
        <w:tabs>
          <w:tab w:val="left" w:pos="851"/>
        </w:tabs>
        <w:spacing w:before="0" w:afterLines="120" w:after="288" w:line="240" w:lineRule="auto"/>
        <w:ind w:left="0" w:firstLine="0"/>
        <w:rPr>
          <w:rFonts w:ascii="Garamond" w:hAnsi="Garamond"/>
          <w:sz w:val="24"/>
          <w:szCs w:val="24"/>
        </w:rPr>
      </w:pPr>
      <w:r w:rsidRPr="002241CD">
        <w:rPr>
          <w:rFonts w:ascii="Garamond" w:hAnsi="Garamond"/>
          <w:color w:val="000000" w:themeColor="text1"/>
          <w:sz w:val="24"/>
          <w:szCs w:val="24"/>
        </w:rPr>
        <w:t>Q</w:t>
      </w:r>
      <w:commentRangeStart w:id="12"/>
      <w:r w:rsidRPr="002241CD">
        <w:rPr>
          <w:rFonts w:ascii="Garamond" w:hAnsi="Garamond"/>
          <w:color w:val="000000" w:themeColor="text1"/>
          <w:sz w:val="24"/>
          <w:szCs w:val="24"/>
        </w:rPr>
        <w:t>uando não for possível a verificação da regularidade no CCF/AM</w:t>
      </w:r>
      <w:r w:rsidRPr="002241CD">
        <w:rPr>
          <w:rFonts w:ascii="Garamond" w:hAnsi="Garamond"/>
          <w:sz w:val="24"/>
          <w:szCs w:val="24"/>
        </w:rPr>
        <w:t xml:space="preserve">,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w:t>
      </w:r>
      <w:r w:rsidRPr="002241CD">
        <w:rPr>
          <w:rFonts w:ascii="Garamond" w:hAnsi="Garamond"/>
          <w:sz w:val="24"/>
          <w:szCs w:val="24"/>
        </w:rPr>
        <w:lastRenderedPageBreak/>
        <w:t xml:space="preserve">ou sede do contratado; 4) Certidão de Regularidade do FGTS – CRF; e 5) Certidão Negativa de Débitos Trabalhistas – CNDT; </w:t>
      </w:r>
      <w:commentRangeEnd w:id="12"/>
      <w:r w:rsidRPr="002241CD">
        <w:rPr>
          <w:rStyle w:val="Refdecomentrio"/>
          <w:rFonts w:ascii="Garamond" w:hAnsi="Garamond"/>
          <w:color w:val="auto"/>
          <w:sz w:val="24"/>
          <w:szCs w:val="24"/>
        </w:rPr>
        <w:commentReference w:id="12"/>
      </w:r>
    </w:p>
    <w:p w14:paraId="6E9E24E3" w14:textId="77777777" w:rsidR="0096688F" w:rsidRPr="002241CD"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sz w:val="24"/>
          <w:szCs w:val="24"/>
        </w:rPr>
      </w:pPr>
      <w:r w:rsidRPr="002241CD">
        <w:rPr>
          <w:rFonts w:ascii="Garamond" w:hAnsi="Garamond"/>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43FA0406" w14:textId="77777777" w:rsidR="0096688F" w:rsidRPr="002241CD"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sz w:val="24"/>
          <w:szCs w:val="24"/>
        </w:rPr>
      </w:pPr>
      <w:r w:rsidRPr="002241CD">
        <w:rPr>
          <w:rFonts w:ascii="Garamond" w:hAnsi="Garamond"/>
          <w:sz w:val="24"/>
          <w:szCs w:val="24"/>
        </w:rPr>
        <w:t>Comunicar ao Fiscal do contrato, no prazo de 24 (vinte e quatro) horas, qualquer ocorrência anormal ou acidente que se verifique durante a prestação de serviços.</w:t>
      </w:r>
    </w:p>
    <w:p w14:paraId="69793D75" w14:textId="77777777" w:rsidR="0096688F" w:rsidRPr="002241CD"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sz w:val="24"/>
          <w:szCs w:val="24"/>
        </w:rPr>
      </w:pPr>
      <w:r w:rsidRPr="002241CD">
        <w:rPr>
          <w:rFonts w:ascii="Garamond" w:hAnsi="Garamond"/>
          <w:sz w:val="24"/>
          <w:szCs w:val="24"/>
        </w:rPr>
        <w:t>Prestar todo esclarecimento ou informação solicitada pelo Contratante ou por seus prepostos, garantindo-lhes o acesso, a qualquer tempo, ao local dos trabalhos, bem como aos documentos relativos à execução do serviço.</w:t>
      </w:r>
    </w:p>
    <w:p w14:paraId="6B37A531" w14:textId="77777777" w:rsidR="0096688F" w:rsidRPr="002241CD"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sz w:val="24"/>
          <w:szCs w:val="24"/>
        </w:rPr>
      </w:pPr>
      <w:r w:rsidRPr="002241CD">
        <w:rPr>
          <w:rFonts w:ascii="Garamond" w:hAnsi="Garamond"/>
          <w:sz w:val="24"/>
          <w:szCs w:val="24"/>
        </w:rPr>
        <w:t>Paralisar, por determinação do Contratante, qualquer atividade que não esteja sendo executada de acordo com a boa técnica ou que ponha em risco a segurança de pessoas ou bens de terceiros.</w:t>
      </w:r>
    </w:p>
    <w:p w14:paraId="50C93406" w14:textId="77777777" w:rsidR="0096688F" w:rsidRPr="002241CD"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sz w:val="24"/>
          <w:szCs w:val="24"/>
        </w:rPr>
      </w:pPr>
      <w:r w:rsidRPr="002241CD">
        <w:rPr>
          <w:rFonts w:ascii="Garamond" w:hAnsi="Garamond"/>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51DDA152" w14:textId="77777777" w:rsidR="0096688F" w:rsidRPr="002241CD"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sz w:val="24"/>
          <w:szCs w:val="24"/>
        </w:rPr>
      </w:pPr>
      <w:r w:rsidRPr="002241CD">
        <w:rPr>
          <w:rFonts w:ascii="Garamond" w:hAnsi="Garamond"/>
          <w:sz w:val="24"/>
          <w:szCs w:val="24"/>
        </w:rPr>
        <w:t>Submeter previamente, por escrito, ao Contratante, para análise e aprovação, quaisquer mudanças nos métodos executivos que fujam às especificações do descritivo ou instrumento congênere.</w:t>
      </w:r>
    </w:p>
    <w:p w14:paraId="3E82AA25" w14:textId="77777777" w:rsidR="0096688F" w:rsidRPr="002241CD"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sz w:val="24"/>
          <w:szCs w:val="24"/>
        </w:rPr>
      </w:pPr>
      <w:r w:rsidRPr="002241CD">
        <w:rPr>
          <w:rFonts w:ascii="Garamond" w:hAnsi="Garamond"/>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35C621BD" w14:textId="77777777" w:rsidR="0096688F" w:rsidRPr="002241CD"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sz w:val="24"/>
          <w:szCs w:val="24"/>
        </w:rPr>
      </w:pPr>
      <w:r w:rsidRPr="002241CD">
        <w:rPr>
          <w:rFonts w:ascii="Garamond" w:hAnsi="Garamond"/>
          <w:sz w:val="24"/>
          <w:szCs w:val="24"/>
        </w:rPr>
        <w:t xml:space="preserve">Manter durante toda a vigência do contrato, em compatibilidade com as obrigações assumidas, todas as condições exigidas para habilitação na licitação; </w:t>
      </w:r>
    </w:p>
    <w:p w14:paraId="0D091067" w14:textId="77777777" w:rsidR="0096688F" w:rsidRPr="002241CD"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color w:val="auto"/>
          <w:sz w:val="24"/>
          <w:szCs w:val="24"/>
        </w:rPr>
      </w:pPr>
      <w:bookmarkStart w:id="13" w:name="_Hlk126324151"/>
      <w:r w:rsidRPr="002241CD">
        <w:rPr>
          <w:rFonts w:ascii="Garamond" w:hAnsi="Garamond"/>
          <w:color w:val="auto"/>
          <w:sz w:val="24"/>
          <w:szCs w:val="24"/>
        </w:rPr>
        <w:t>Comprovar a reserva de cargos a que se refere a cláusula acima, no prazo fixado pelo fiscal do contrato, com a indicação dos empregados que preencheram as referidas vagas (</w:t>
      </w:r>
      <w:hyperlink r:id="rId15" w:anchor="art116" w:history="1">
        <w:r w:rsidRPr="002241CD">
          <w:rPr>
            <w:rStyle w:val="Hyperlink"/>
            <w:rFonts w:ascii="Garamond" w:hAnsi="Garamond"/>
            <w:color w:val="auto"/>
            <w:sz w:val="24"/>
            <w:szCs w:val="24"/>
          </w:rPr>
          <w:t>art. 116, parágrafo único</w:t>
        </w:r>
      </w:hyperlink>
      <w:r w:rsidRPr="002241CD">
        <w:rPr>
          <w:rStyle w:val="Hyperlink"/>
          <w:rFonts w:ascii="Garamond" w:hAnsi="Garamond"/>
          <w:color w:val="auto"/>
          <w:sz w:val="24"/>
          <w:szCs w:val="24"/>
        </w:rPr>
        <w:t xml:space="preserve"> </w:t>
      </w:r>
      <w:r w:rsidRPr="002241CD">
        <w:rPr>
          <w:rFonts w:ascii="Garamond" w:hAnsi="Garamond"/>
          <w:color w:val="auto"/>
          <w:sz w:val="24"/>
          <w:szCs w:val="24"/>
        </w:rPr>
        <w:t xml:space="preserve">da Lei Federal nº. 14.133, de 1º de abril de 2021 </w:t>
      </w:r>
      <w:proofErr w:type="spellStart"/>
      <w:r w:rsidRPr="002241CD">
        <w:rPr>
          <w:rFonts w:ascii="Garamond" w:hAnsi="Garamond"/>
          <w:color w:val="auto"/>
          <w:sz w:val="24"/>
          <w:szCs w:val="24"/>
        </w:rPr>
        <w:t>c.c</w:t>
      </w:r>
      <w:proofErr w:type="spellEnd"/>
      <w:r w:rsidRPr="002241CD">
        <w:rPr>
          <w:rFonts w:ascii="Garamond" w:hAnsi="Garamond"/>
          <w:color w:val="auto"/>
          <w:sz w:val="24"/>
          <w:szCs w:val="24"/>
        </w:rPr>
        <w:t xml:space="preserve"> art. 135, da Lei Estadual nº 241, de 31 de março de 2015 alterado pelo Estadual n. 5.916, de 1º de junho de 2022);</w:t>
      </w:r>
    </w:p>
    <w:p w14:paraId="2FC6F07F" w14:textId="77777777" w:rsidR="0096688F" w:rsidRPr="002241CD"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color w:val="auto"/>
          <w:sz w:val="24"/>
          <w:szCs w:val="24"/>
        </w:rPr>
      </w:pPr>
      <w:r w:rsidRPr="002241CD">
        <w:rPr>
          <w:rFonts w:ascii="Garamond" w:hAnsi="Garamond"/>
          <w:color w:val="auto"/>
          <w:sz w:val="24"/>
          <w:szCs w:val="24"/>
        </w:rPr>
        <w:t>Comprovar o cumprimento da exigência de igualdade salarial entre homens e mulheres, conforme Lei n. 5.185, de 25 de maio de 2020.</w:t>
      </w:r>
    </w:p>
    <w:p w14:paraId="7E051100" w14:textId="77777777" w:rsidR="0096688F" w:rsidRPr="002241CD"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color w:val="auto"/>
          <w:sz w:val="24"/>
          <w:szCs w:val="24"/>
        </w:rPr>
      </w:pPr>
      <w:r w:rsidRPr="002241CD">
        <w:rPr>
          <w:rFonts w:ascii="Garamond" w:hAnsi="Garamond"/>
          <w:color w:val="auto"/>
          <w:sz w:val="24"/>
          <w:szCs w:val="24"/>
        </w:rPr>
        <w:lastRenderedPageBreak/>
        <w:t xml:space="preserve">A Contratada que se enquadrar nos limites de valores estabelecidos na Lei 4.730/2018, deverá comprovar que possui o Programa de Integridade, nos moldes do item 14.4 e subitens do Edital. </w:t>
      </w:r>
    </w:p>
    <w:bookmarkEnd w:id="13"/>
    <w:p w14:paraId="236A172D" w14:textId="77777777" w:rsidR="0096688F" w:rsidRPr="002241CD"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color w:val="auto"/>
          <w:sz w:val="24"/>
          <w:szCs w:val="24"/>
        </w:rPr>
      </w:pPr>
      <w:r w:rsidRPr="002241CD">
        <w:rPr>
          <w:rFonts w:ascii="Garamond" w:hAnsi="Garamond"/>
          <w:color w:val="auto"/>
          <w:sz w:val="24"/>
          <w:szCs w:val="24"/>
        </w:rPr>
        <w:t>Guardar sigilo sobre todas as informações obtidas em decorrência do cumprimento do contrato;</w:t>
      </w:r>
    </w:p>
    <w:p w14:paraId="3807DBA9" w14:textId="77777777" w:rsidR="0096688F" w:rsidRPr="002241CD"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color w:val="auto"/>
          <w:sz w:val="24"/>
          <w:szCs w:val="24"/>
        </w:rPr>
      </w:pPr>
      <w:r w:rsidRPr="002241CD">
        <w:rPr>
          <w:rFonts w:ascii="Garamond" w:hAnsi="Garamond"/>
          <w:sz w:val="24"/>
          <w:szCs w:val="24"/>
        </w:rPr>
        <w:t xml:space="preserve">Arcar com o ônus decorrente de eventual equívoco no dimensionamento dos quantitativos de </w:t>
      </w:r>
      <w:r w:rsidRPr="002241CD">
        <w:rPr>
          <w:rFonts w:ascii="Garamond" w:hAnsi="Garamond"/>
          <w:color w:val="auto"/>
          <w:sz w:val="24"/>
          <w:szCs w:val="24"/>
        </w:rPr>
        <w:t xml:space="preserve">sua proposta, inclusive quanto aos custos variáveis decorrentes de fatores futuros e incertos, devendo </w:t>
      </w:r>
      <w:r w:rsidRPr="00347731">
        <w:rPr>
          <w:rFonts w:ascii="Garamond" w:hAnsi="Garamond"/>
          <w:color w:val="auto"/>
          <w:sz w:val="24"/>
          <w:szCs w:val="24"/>
        </w:rPr>
        <w:t xml:space="preserve">complementá-los, caso o previsto inicialmente em sua proposta não seja satisfatório para o atendimento do objeto da contratação, exceto quando ocorrer algum dos eventos arrolados no </w:t>
      </w:r>
      <w:hyperlink r:id="rId16" w:anchor="art124" w:history="1">
        <w:r w:rsidRPr="00347731">
          <w:rPr>
            <w:rStyle w:val="Hyperlink"/>
            <w:rFonts w:ascii="Garamond" w:hAnsi="Garamond"/>
            <w:color w:val="auto"/>
            <w:sz w:val="24"/>
            <w:szCs w:val="24"/>
            <w:u w:val="none"/>
          </w:rPr>
          <w:t xml:space="preserve">art. 124, II, d, da </w:t>
        </w:r>
        <w:r w:rsidRPr="00347731">
          <w:rPr>
            <w:rFonts w:ascii="Garamond" w:hAnsi="Garamond"/>
            <w:sz w:val="24"/>
            <w:szCs w:val="24"/>
          </w:rPr>
          <w:t>Lei Federal nº. 14.133, de 1º de abril de 2021</w:t>
        </w:r>
        <w:r w:rsidRPr="002241CD">
          <w:rPr>
            <w:rFonts w:ascii="Garamond" w:hAnsi="Garamond"/>
            <w:sz w:val="24"/>
            <w:szCs w:val="24"/>
          </w:rPr>
          <w:t xml:space="preserve"> </w:t>
        </w:r>
      </w:hyperlink>
      <w:r w:rsidRPr="002241CD">
        <w:rPr>
          <w:rFonts w:ascii="Garamond" w:hAnsi="Garamond"/>
          <w:color w:val="auto"/>
          <w:sz w:val="24"/>
          <w:szCs w:val="24"/>
        </w:rPr>
        <w:t>;</w:t>
      </w:r>
    </w:p>
    <w:p w14:paraId="2082B2B8" w14:textId="77777777" w:rsidR="0096688F" w:rsidRPr="00347731"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color w:val="auto"/>
          <w:sz w:val="24"/>
          <w:szCs w:val="24"/>
        </w:rPr>
      </w:pPr>
      <w:r w:rsidRPr="00347731">
        <w:rPr>
          <w:rFonts w:ascii="Garamond" w:hAnsi="Garamond"/>
          <w:color w:val="auto"/>
          <w:sz w:val="24"/>
          <w:szCs w:val="24"/>
        </w:rPr>
        <w:t>Solucionar os problemas que venham a surgir, relacionados com reservas de passagens, tarifas e quaisquer logísticas de embarque, inclusive em situações de embarque/desembarque de passageiros com necessidades especiais (gestantes, idosos, etc.).</w:t>
      </w:r>
    </w:p>
    <w:p w14:paraId="510F0BE4" w14:textId="7E5B55B4" w:rsidR="0096688F" w:rsidRPr="00347731" w:rsidRDefault="0096688F" w:rsidP="0071225B">
      <w:pPr>
        <w:pStyle w:val="Nivel2"/>
        <w:tabs>
          <w:tab w:val="left" w:pos="426"/>
          <w:tab w:val="left" w:pos="851"/>
        </w:tabs>
        <w:spacing w:before="0" w:afterLines="120" w:after="288" w:line="240" w:lineRule="auto"/>
        <w:ind w:left="0" w:firstLine="0"/>
        <w:rPr>
          <w:rFonts w:ascii="Garamond" w:hAnsi="Garamond"/>
          <w:color w:val="auto"/>
          <w:sz w:val="24"/>
          <w:szCs w:val="24"/>
        </w:rPr>
      </w:pPr>
      <w:r w:rsidRPr="00347731">
        <w:rPr>
          <w:rFonts w:ascii="Garamond" w:hAnsi="Garamond"/>
          <w:color w:val="auto"/>
          <w:sz w:val="24"/>
          <w:szCs w:val="24"/>
        </w:rPr>
        <w:t>a) Caso a solução dos problemas apontados neste inciso deman</w:t>
      </w:r>
      <w:r w:rsidR="00347731" w:rsidRPr="00347731">
        <w:rPr>
          <w:rFonts w:ascii="Garamond" w:hAnsi="Garamond"/>
          <w:color w:val="auto"/>
          <w:sz w:val="24"/>
          <w:szCs w:val="24"/>
        </w:rPr>
        <w:t>d</w:t>
      </w:r>
      <w:r w:rsidRPr="00347731">
        <w:rPr>
          <w:rFonts w:ascii="Garamond" w:hAnsi="Garamond"/>
          <w:color w:val="auto"/>
          <w:sz w:val="24"/>
          <w:szCs w:val="24"/>
        </w:rPr>
        <w:t xml:space="preserve">e ônus à </w:t>
      </w:r>
      <w:r w:rsidRPr="00347731">
        <w:rPr>
          <w:rFonts w:ascii="Garamond" w:hAnsi="Garamond"/>
          <w:b/>
          <w:bCs/>
          <w:color w:val="auto"/>
          <w:sz w:val="24"/>
          <w:szCs w:val="24"/>
        </w:rPr>
        <w:t>CONTRATANTE</w:t>
      </w:r>
      <w:r w:rsidRPr="00347731">
        <w:rPr>
          <w:rFonts w:ascii="Garamond" w:hAnsi="Garamond"/>
          <w:color w:val="auto"/>
          <w:sz w:val="24"/>
          <w:szCs w:val="24"/>
        </w:rPr>
        <w:t>, tais providencias somente poderão ser tomadas com a autorização expressa e por escrito do representante desta.</w:t>
      </w:r>
    </w:p>
    <w:p w14:paraId="49481BDE" w14:textId="77777777" w:rsidR="0096688F" w:rsidRPr="00347731"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b/>
          <w:bCs/>
          <w:color w:val="FF0000"/>
          <w:sz w:val="24"/>
          <w:szCs w:val="24"/>
        </w:rPr>
      </w:pPr>
      <w:r w:rsidRPr="00347731">
        <w:rPr>
          <w:rFonts w:ascii="Garamond" w:hAnsi="Garamond"/>
          <w:color w:val="FF0000"/>
          <w:sz w:val="24"/>
          <w:szCs w:val="24"/>
        </w:rPr>
        <w:t xml:space="preserve">Manter durante toda a execução do contrato junto as companhias aéreas nacionais, crédito compatível com o volume de aquisição estimado. </w:t>
      </w:r>
      <w:r w:rsidRPr="00347731">
        <w:rPr>
          <w:rFonts w:ascii="Garamond" w:hAnsi="Garamond"/>
          <w:b/>
          <w:bCs/>
          <w:color w:val="FF0000"/>
          <w:sz w:val="24"/>
          <w:szCs w:val="24"/>
        </w:rPr>
        <w:t>(INCLUIR SE O OBJETO ENVOLVER PASSAGENS AÉREAS)</w:t>
      </w:r>
    </w:p>
    <w:p w14:paraId="6E61FF05" w14:textId="77777777" w:rsidR="0096688F" w:rsidRPr="00347731"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b/>
          <w:bCs/>
          <w:color w:val="FF0000"/>
          <w:sz w:val="24"/>
          <w:szCs w:val="24"/>
        </w:rPr>
      </w:pPr>
      <w:r w:rsidRPr="00347731">
        <w:rPr>
          <w:rFonts w:ascii="Garamond" w:hAnsi="Garamond"/>
          <w:color w:val="FF0000"/>
          <w:sz w:val="24"/>
          <w:szCs w:val="24"/>
        </w:rPr>
        <w:t xml:space="preserve">Manter atualizada a relação das companhias aéreas filiadas e com as quais mantenha convênio, informando à </w:t>
      </w:r>
      <w:r w:rsidRPr="00347731">
        <w:rPr>
          <w:rFonts w:ascii="Garamond" w:hAnsi="Garamond"/>
          <w:b/>
          <w:bCs/>
          <w:color w:val="FF0000"/>
          <w:sz w:val="24"/>
          <w:szCs w:val="24"/>
        </w:rPr>
        <w:t>CONTRATANTE</w:t>
      </w:r>
      <w:r w:rsidRPr="00347731">
        <w:rPr>
          <w:rFonts w:ascii="Garamond" w:hAnsi="Garamond"/>
          <w:color w:val="FF0000"/>
          <w:sz w:val="24"/>
          <w:szCs w:val="24"/>
        </w:rPr>
        <w:t xml:space="preserve"> sobre inclusões e/ou exclusões sempre que houver. </w:t>
      </w:r>
      <w:r w:rsidRPr="00347731">
        <w:rPr>
          <w:rFonts w:ascii="Garamond" w:hAnsi="Garamond"/>
          <w:b/>
          <w:bCs/>
          <w:color w:val="FF0000"/>
          <w:sz w:val="24"/>
          <w:szCs w:val="24"/>
        </w:rPr>
        <w:t>(INCLUIR SE O OBJETO ENVOLVER PASSAGENS AÉREAS)</w:t>
      </w:r>
    </w:p>
    <w:p w14:paraId="408147D2" w14:textId="77777777" w:rsidR="0096688F" w:rsidRPr="00347731"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b/>
          <w:bCs/>
          <w:color w:val="FF0000"/>
          <w:sz w:val="24"/>
          <w:szCs w:val="24"/>
        </w:rPr>
      </w:pPr>
      <w:r w:rsidRPr="00347731">
        <w:rPr>
          <w:rFonts w:ascii="Garamond" w:hAnsi="Garamond"/>
          <w:color w:val="FF0000"/>
          <w:sz w:val="24"/>
          <w:szCs w:val="24"/>
        </w:rPr>
        <w:t xml:space="preserve">Fornecer sempre que solicitado pela </w:t>
      </w:r>
      <w:r w:rsidRPr="00347731">
        <w:rPr>
          <w:rFonts w:ascii="Garamond" w:hAnsi="Garamond"/>
          <w:b/>
          <w:bCs/>
          <w:color w:val="FF0000"/>
          <w:sz w:val="24"/>
          <w:szCs w:val="24"/>
        </w:rPr>
        <w:t>CONTRATANTE</w:t>
      </w:r>
      <w:r w:rsidRPr="00347731">
        <w:rPr>
          <w:rFonts w:ascii="Garamond" w:hAnsi="Garamond"/>
          <w:color w:val="FF0000"/>
          <w:sz w:val="24"/>
          <w:szCs w:val="24"/>
        </w:rPr>
        <w:t xml:space="preserve"> as regras tarifárias vigentes nas companhias aéreas que opere viagens regulares no território nacional. </w:t>
      </w:r>
      <w:r w:rsidRPr="00347731">
        <w:rPr>
          <w:rFonts w:ascii="Garamond" w:hAnsi="Garamond"/>
          <w:b/>
          <w:bCs/>
          <w:color w:val="FF0000"/>
          <w:sz w:val="24"/>
          <w:szCs w:val="24"/>
        </w:rPr>
        <w:t>(INCLUIR SE O OBJETO ENVOLVER PASSAGENS AÉREAS)</w:t>
      </w:r>
    </w:p>
    <w:p w14:paraId="3AAD176F" w14:textId="77777777" w:rsidR="0096688F" w:rsidRPr="00347731"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color w:val="FF0000"/>
          <w:sz w:val="24"/>
          <w:szCs w:val="24"/>
        </w:rPr>
      </w:pPr>
      <w:r w:rsidRPr="00347731">
        <w:rPr>
          <w:rFonts w:ascii="Garamond" w:hAnsi="Garamond"/>
          <w:color w:val="FF0000"/>
          <w:sz w:val="24"/>
          <w:szCs w:val="24"/>
        </w:rPr>
        <w:t xml:space="preserve">Adquirir as passagens aéreas pela menor tarifa, dentre aquelas oferecidas pelas companhias aéreas, inclusive da aplicação de tarifas promocionais ou reduzidas. </w:t>
      </w:r>
      <w:r w:rsidRPr="00347731">
        <w:rPr>
          <w:rFonts w:ascii="Garamond" w:hAnsi="Garamond"/>
          <w:b/>
          <w:bCs/>
          <w:color w:val="FF0000"/>
          <w:sz w:val="24"/>
          <w:szCs w:val="24"/>
        </w:rPr>
        <w:t>(INCLUIR SE O OBJETO ENVOLVER PASSAGENS AÉREAS)</w:t>
      </w:r>
    </w:p>
    <w:p w14:paraId="1D68D67E" w14:textId="77777777" w:rsidR="0096688F" w:rsidRPr="00347731"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color w:val="auto"/>
          <w:sz w:val="24"/>
          <w:szCs w:val="24"/>
        </w:rPr>
      </w:pPr>
      <w:r w:rsidRPr="00347731">
        <w:rPr>
          <w:rFonts w:ascii="Garamond" w:hAnsi="Garamond"/>
          <w:color w:val="auto"/>
          <w:sz w:val="24"/>
          <w:szCs w:val="24"/>
        </w:rPr>
        <w:t xml:space="preserve">Atender as solicitações de emissão/remarcação de bilhetes de passagens no prazo de 24 (vinte e quatro) horas contados do recebimento da solicitação realizada pela </w:t>
      </w:r>
      <w:r w:rsidRPr="00347731">
        <w:rPr>
          <w:rFonts w:ascii="Garamond" w:hAnsi="Garamond"/>
          <w:b/>
          <w:bCs/>
          <w:color w:val="auto"/>
          <w:sz w:val="24"/>
          <w:szCs w:val="24"/>
        </w:rPr>
        <w:t>CONTRATANTE</w:t>
      </w:r>
      <w:r w:rsidRPr="00347731">
        <w:rPr>
          <w:rFonts w:ascii="Garamond" w:hAnsi="Garamond"/>
          <w:color w:val="auto"/>
          <w:sz w:val="24"/>
          <w:szCs w:val="24"/>
        </w:rPr>
        <w:t xml:space="preserve"> através do Sistema de Controle de Diárias e Passagens – SCDP.</w:t>
      </w:r>
    </w:p>
    <w:p w14:paraId="59F95918" w14:textId="77777777" w:rsidR="0096688F" w:rsidRPr="00347731" w:rsidRDefault="0096688F" w:rsidP="0071225B">
      <w:pPr>
        <w:pStyle w:val="Nivel2"/>
        <w:tabs>
          <w:tab w:val="left" w:pos="426"/>
          <w:tab w:val="left" w:pos="851"/>
        </w:tabs>
        <w:spacing w:before="0" w:afterLines="120" w:after="288" w:line="240" w:lineRule="auto"/>
        <w:ind w:left="0" w:firstLine="0"/>
        <w:rPr>
          <w:rFonts w:ascii="Garamond" w:hAnsi="Garamond"/>
          <w:color w:val="auto"/>
          <w:sz w:val="24"/>
          <w:szCs w:val="24"/>
        </w:rPr>
      </w:pPr>
      <w:r w:rsidRPr="00347731">
        <w:rPr>
          <w:rFonts w:ascii="Garamond" w:hAnsi="Garamond"/>
          <w:color w:val="auto"/>
          <w:sz w:val="24"/>
          <w:szCs w:val="24"/>
        </w:rPr>
        <w:t>a) As solicitações deverão ser atendidas imediatamente, independentemente de dias úteis ou feriados, quando a solicitação for feita em caráter de urgência.</w:t>
      </w:r>
    </w:p>
    <w:p w14:paraId="4DDBC5D5" w14:textId="77777777" w:rsidR="0096688F" w:rsidRPr="00347731" w:rsidRDefault="0096688F" w:rsidP="0071225B">
      <w:pPr>
        <w:pStyle w:val="Nivel2"/>
        <w:tabs>
          <w:tab w:val="left" w:pos="426"/>
          <w:tab w:val="left" w:pos="851"/>
        </w:tabs>
        <w:spacing w:before="0" w:afterLines="120" w:after="288" w:line="240" w:lineRule="auto"/>
        <w:ind w:left="0" w:firstLine="0"/>
        <w:rPr>
          <w:rFonts w:ascii="Garamond" w:hAnsi="Garamond"/>
          <w:color w:val="auto"/>
          <w:sz w:val="24"/>
          <w:szCs w:val="24"/>
        </w:rPr>
      </w:pPr>
      <w:r w:rsidRPr="00347731">
        <w:rPr>
          <w:rFonts w:ascii="Garamond" w:hAnsi="Garamond"/>
          <w:color w:val="auto"/>
          <w:sz w:val="24"/>
          <w:szCs w:val="24"/>
        </w:rPr>
        <w:lastRenderedPageBreak/>
        <w:t xml:space="preserve">b) Somente com autorização expressa da </w:t>
      </w:r>
      <w:r w:rsidRPr="00347731">
        <w:rPr>
          <w:rFonts w:ascii="Garamond" w:hAnsi="Garamond"/>
          <w:b/>
          <w:bCs/>
          <w:color w:val="auto"/>
          <w:sz w:val="24"/>
          <w:szCs w:val="24"/>
        </w:rPr>
        <w:t>CONTRATANTE</w:t>
      </w:r>
      <w:r w:rsidRPr="00347731">
        <w:rPr>
          <w:rFonts w:ascii="Garamond" w:hAnsi="Garamond"/>
          <w:color w:val="auto"/>
          <w:sz w:val="24"/>
          <w:szCs w:val="24"/>
        </w:rPr>
        <w:t xml:space="preserve"> a </w:t>
      </w:r>
      <w:r w:rsidRPr="00347731">
        <w:rPr>
          <w:rFonts w:ascii="Garamond" w:hAnsi="Garamond"/>
          <w:b/>
          <w:bCs/>
          <w:color w:val="auto"/>
          <w:sz w:val="24"/>
          <w:szCs w:val="24"/>
        </w:rPr>
        <w:t>CONTRATADA</w:t>
      </w:r>
      <w:r w:rsidRPr="00347731">
        <w:rPr>
          <w:rFonts w:ascii="Garamond" w:hAnsi="Garamond"/>
          <w:color w:val="auto"/>
          <w:sz w:val="24"/>
          <w:szCs w:val="24"/>
        </w:rPr>
        <w:t xml:space="preserve"> poderá remarcar bilhetes de passagens emitidas.</w:t>
      </w:r>
    </w:p>
    <w:p w14:paraId="03416D99" w14:textId="4F4E9AC9" w:rsidR="0096688F" w:rsidRPr="00347731"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color w:val="FF0000"/>
          <w:sz w:val="24"/>
          <w:szCs w:val="24"/>
        </w:rPr>
      </w:pPr>
      <w:r w:rsidRPr="00347731">
        <w:rPr>
          <w:rFonts w:ascii="Garamond" w:hAnsi="Garamond"/>
          <w:color w:val="FF0000"/>
          <w:sz w:val="24"/>
          <w:szCs w:val="24"/>
        </w:rPr>
        <w:t xml:space="preserve">Disponibilizar à </w:t>
      </w:r>
      <w:r w:rsidRPr="00347731">
        <w:rPr>
          <w:rFonts w:ascii="Garamond" w:hAnsi="Garamond"/>
          <w:b/>
          <w:bCs/>
          <w:color w:val="FF0000"/>
          <w:sz w:val="24"/>
          <w:szCs w:val="24"/>
        </w:rPr>
        <w:t>CONTRATANTE</w:t>
      </w:r>
      <w:r w:rsidRPr="00347731">
        <w:rPr>
          <w:rFonts w:ascii="Garamond" w:hAnsi="Garamond"/>
          <w:color w:val="FF0000"/>
          <w:sz w:val="24"/>
          <w:szCs w:val="24"/>
        </w:rPr>
        <w:t xml:space="preserve">, através do SCDP, no mínimo, três opções de voos e rotas para o trecho solicitado e data da viagem pretendida pelo passageiro, repassando eventuais tarifas promocionais ou </w:t>
      </w:r>
      <w:r w:rsidR="00347731" w:rsidRPr="00347731">
        <w:rPr>
          <w:rFonts w:ascii="Garamond" w:hAnsi="Garamond"/>
          <w:color w:val="FF0000"/>
          <w:sz w:val="24"/>
          <w:szCs w:val="24"/>
        </w:rPr>
        <w:t>reduzidas</w:t>
      </w:r>
      <w:r w:rsidRPr="00347731">
        <w:rPr>
          <w:rFonts w:ascii="Garamond" w:hAnsi="Garamond"/>
          <w:color w:val="FF0000"/>
          <w:sz w:val="24"/>
          <w:szCs w:val="24"/>
        </w:rPr>
        <w:t xml:space="preserve"> ofertadas pelas companhias. </w:t>
      </w:r>
      <w:r w:rsidRPr="00347731">
        <w:rPr>
          <w:rFonts w:ascii="Garamond" w:hAnsi="Garamond"/>
          <w:b/>
          <w:bCs/>
          <w:color w:val="FF0000"/>
          <w:sz w:val="24"/>
          <w:szCs w:val="24"/>
        </w:rPr>
        <w:t>(INCLUIR SE O OBJETO ENVOLVER PASSAGENS AÉREAS)</w:t>
      </w:r>
    </w:p>
    <w:p w14:paraId="00164BAC" w14:textId="0C85A79F" w:rsidR="0096688F" w:rsidRPr="00347731" w:rsidRDefault="0096688F" w:rsidP="0071225B">
      <w:pPr>
        <w:pStyle w:val="Nivel2"/>
        <w:tabs>
          <w:tab w:val="left" w:pos="426"/>
          <w:tab w:val="left" w:pos="851"/>
        </w:tabs>
        <w:spacing w:before="0" w:afterLines="120" w:after="288" w:line="240" w:lineRule="auto"/>
        <w:ind w:left="0" w:firstLine="0"/>
        <w:rPr>
          <w:rFonts w:ascii="Garamond" w:hAnsi="Garamond"/>
          <w:color w:val="auto"/>
          <w:sz w:val="24"/>
          <w:szCs w:val="24"/>
        </w:rPr>
      </w:pPr>
      <w:r w:rsidRPr="00347731">
        <w:rPr>
          <w:rFonts w:ascii="Garamond" w:hAnsi="Garamond"/>
          <w:color w:val="auto"/>
          <w:sz w:val="24"/>
          <w:szCs w:val="24"/>
        </w:rPr>
        <w:t>a</w:t>
      </w:r>
      <w:r w:rsidRPr="00347731">
        <w:rPr>
          <w:rFonts w:ascii="Garamond" w:hAnsi="Garamond"/>
          <w:b/>
          <w:bCs/>
          <w:color w:val="auto"/>
          <w:sz w:val="24"/>
          <w:szCs w:val="24"/>
        </w:rPr>
        <w:t>)</w:t>
      </w:r>
      <w:r w:rsidRPr="00347731">
        <w:rPr>
          <w:rFonts w:ascii="Garamond" w:hAnsi="Garamond"/>
          <w:color w:val="auto"/>
          <w:sz w:val="24"/>
          <w:szCs w:val="24"/>
        </w:rPr>
        <w:t xml:space="preserve"> A CONTRATADA deverá </w:t>
      </w:r>
      <w:r w:rsidR="00347731" w:rsidRPr="00347731">
        <w:rPr>
          <w:rFonts w:ascii="Garamond" w:hAnsi="Garamond"/>
          <w:color w:val="auto"/>
          <w:sz w:val="24"/>
          <w:szCs w:val="24"/>
        </w:rPr>
        <w:t>providenciar</w:t>
      </w:r>
      <w:r w:rsidRPr="00347731">
        <w:rPr>
          <w:rFonts w:ascii="Garamond" w:hAnsi="Garamond"/>
          <w:color w:val="auto"/>
          <w:sz w:val="24"/>
          <w:szCs w:val="24"/>
        </w:rPr>
        <w:t xml:space="preserve"> seu acesso ao SCDP, junto à Secretaria de Estado de Administração e Gestão – SEAD.</w:t>
      </w:r>
    </w:p>
    <w:p w14:paraId="7261A4BB" w14:textId="77777777" w:rsidR="0096688F" w:rsidRPr="00347731"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color w:val="auto"/>
          <w:sz w:val="24"/>
          <w:szCs w:val="24"/>
        </w:rPr>
      </w:pPr>
      <w:r w:rsidRPr="00347731">
        <w:rPr>
          <w:rFonts w:ascii="Garamond" w:hAnsi="Garamond"/>
          <w:color w:val="auto"/>
          <w:sz w:val="24"/>
          <w:szCs w:val="24"/>
        </w:rPr>
        <w:t>Emitir os bilhetes somente após a validação da SEAD, através do SCDP.</w:t>
      </w:r>
    </w:p>
    <w:p w14:paraId="26F980F5" w14:textId="77777777" w:rsidR="0096688F" w:rsidRPr="00347731"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color w:val="auto"/>
          <w:sz w:val="24"/>
          <w:szCs w:val="24"/>
        </w:rPr>
      </w:pPr>
      <w:r w:rsidRPr="00347731">
        <w:rPr>
          <w:rFonts w:ascii="Garamond" w:hAnsi="Garamond"/>
          <w:color w:val="auto"/>
          <w:sz w:val="24"/>
          <w:szCs w:val="24"/>
        </w:rPr>
        <w:t>Enviar os bilhetes das passagens por e-mail ou entregá-los fisicamente na sede da CONTRATANTE.</w:t>
      </w:r>
    </w:p>
    <w:p w14:paraId="4CD4F69E" w14:textId="77777777" w:rsidR="0096688F" w:rsidRPr="00347731"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color w:val="auto"/>
          <w:sz w:val="24"/>
          <w:szCs w:val="24"/>
        </w:rPr>
      </w:pPr>
      <w:r w:rsidRPr="00347731">
        <w:rPr>
          <w:rFonts w:ascii="Garamond" w:hAnsi="Garamond"/>
          <w:color w:val="auto"/>
          <w:sz w:val="24"/>
          <w:szCs w:val="24"/>
        </w:rPr>
        <w:t>Reembolsar a CONTRATANTE através de desconto na fatura mensal de pagamento, o valor correspondente às passagens não utilizadas no mês correspondente ao faturamento, seja em razão de cancelamento ou remarcação de bilhete com pagamento de valor menor em comparação ao inicialmente pago, subtraída a multa de reembolso e de mais taxas fixadas por dispositivos legais que regulam a matéria, devidamente comprovadas mediante documentos emitidos pelas respectivas companhias/agências.</w:t>
      </w:r>
    </w:p>
    <w:p w14:paraId="2105ED68" w14:textId="77777777" w:rsidR="0096688F" w:rsidRPr="00347731"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color w:val="auto"/>
          <w:sz w:val="24"/>
          <w:szCs w:val="24"/>
        </w:rPr>
      </w:pPr>
      <w:r w:rsidRPr="00347731">
        <w:rPr>
          <w:rFonts w:ascii="Garamond" w:hAnsi="Garamond"/>
          <w:color w:val="auto"/>
          <w:sz w:val="24"/>
          <w:szCs w:val="24"/>
        </w:rPr>
        <w:t xml:space="preserve">Apresentar apenas as faturas/notas fiscais a tela da companhia aérea ou agência, conforme o caso, de confirmação da emissão de bilhetes com respectivos valores, a tela da companhia aérea com a cobrança de taxa/multa de cancelamento de bilhetes, quando houver a tela de emissão do SCDP com o “autorizo”, e um relatório constando as seguintes informações: </w:t>
      </w:r>
    </w:p>
    <w:p w14:paraId="7B7178BB" w14:textId="77777777" w:rsidR="0096688F" w:rsidRPr="00347731" w:rsidRDefault="0096688F" w:rsidP="0071225B">
      <w:pPr>
        <w:numPr>
          <w:ilvl w:val="0"/>
          <w:numId w:val="21"/>
        </w:numPr>
        <w:tabs>
          <w:tab w:val="left" w:pos="426"/>
          <w:tab w:val="left" w:pos="709"/>
          <w:tab w:val="left" w:pos="1134"/>
        </w:tabs>
        <w:suppressAutoHyphens/>
        <w:spacing w:after="0" w:line="240" w:lineRule="auto"/>
        <w:ind w:left="426"/>
        <w:jc w:val="both"/>
        <w:rPr>
          <w:rFonts w:ascii="Garamond" w:hAnsi="Garamond" w:cs="Arial"/>
          <w:sz w:val="24"/>
          <w:szCs w:val="24"/>
        </w:rPr>
      </w:pPr>
      <w:r w:rsidRPr="00347731">
        <w:rPr>
          <w:rFonts w:ascii="Garamond" w:hAnsi="Garamond" w:cs="Arial"/>
          <w:sz w:val="24"/>
          <w:szCs w:val="24"/>
        </w:rPr>
        <w:t>Número da fatura/nota fiscal;</w:t>
      </w:r>
    </w:p>
    <w:p w14:paraId="4B31A8DA" w14:textId="77777777" w:rsidR="0096688F" w:rsidRPr="00347731" w:rsidRDefault="0096688F" w:rsidP="0071225B">
      <w:pPr>
        <w:numPr>
          <w:ilvl w:val="0"/>
          <w:numId w:val="21"/>
        </w:numPr>
        <w:tabs>
          <w:tab w:val="left" w:pos="426"/>
          <w:tab w:val="left" w:pos="709"/>
          <w:tab w:val="left" w:pos="1134"/>
        </w:tabs>
        <w:suppressAutoHyphens/>
        <w:spacing w:after="0" w:line="240" w:lineRule="auto"/>
        <w:ind w:left="426"/>
        <w:jc w:val="both"/>
        <w:rPr>
          <w:rFonts w:ascii="Garamond" w:hAnsi="Garamond" w:cs="Arial"/>
          <w:sz w:val="24"/>
          <w:szCs w:val="24"/>
        </w:rPr>
      </w:pPr>
      <w:r w:rsidRPr="00347731">
        <w:rPr>
          <w:rFonts w:ascii="Garamond" w:hAnsi="Garamond" w:cs="Arial"/>
          <w:sz w:val="24"/>
          <w:szCs w:val="24"/>
        </w:rPr>
        <w:t>Número do Pedido da Concessão de Diárias e Passagens;</w:t>
      </w:r>
    </w:p>
    <w:p w14:paraId="4B27840B" w14:textId="77777777" w:rsidR="0096688F" w:rsidRPr="00347731" w:rsidRDefault="0096688F" w:rsidP="0071225B">
      <w:pPr>
        <w:numPr>
          <w:ilvl w:val="0"/>
          <w:numId w:val="21"/>
        </w:numPr>
        <w:tabs>
          <w:tab w:val="left" w:pos="426"/>
          <w:tab w:val="left" w:pos="709"/>
          <w:tab w:val="left" w:pos="1134"/>
        </w:tabs>
        <w:suppressAutoHyphens/>
        <w:spacing w:after="0" w:line="240" w:lineRule="auto"/>
        <w:ind w:left="426"/>
        <w:jc w:val="both"/>
        <w:rPr>
          <w:rFonts w:ascii="Garamond" w:hAnsi="Garamond" w:cs="Arial"/>
          <w:sz w:val="24"/>
          <w:szCs w:val="24"/>
        </w:rPr>
      </w:pPr>
      <w:r w:rsidRPr="00347731">
        <w:rPr>
          <w:rFonts w:ascii="Garamond" w:hAnsi="Garamond" w:cs="Arial"/>
          <w:sz w:val="24"/>
          <w:szCs w:val="24"/>
        </w:rPr>
        <w:t>Número do bilhete/localizador;</w:t>
      </w:r>
    </w:p>
    <w:p w14:paraId="46017376" w14:textId="77777777" w:rsidR="0096688F" w:rsidRPr="00347731" w:rsidRDefault="0096688F" w:rsidP="0071225B">
      <w:pPr>
        <w:numPr>
          <w:ilvl w:val="0"/>
          <w:numId w:val="21"/>
        </w:numPr>
        <w:tabs>
          <w:tab w:val="left" w:pos="426"/>
          <w:tab w:val="left" w:pos="709"/>
          <w:tab w:val="left" w:pos="1134"/>
        </w:tabs>
        <w:suppressAutoHyphens/>
        <w:spacing w:after="0" w:line="240" w:lineRule="auto"/>
        <w:ind w:left="426"/>
        <w:jc w:val="both"/>
        <w:rPr>
          <w:rFonts w:ascii="Garamond" w:hAnsi="Garamond" w:cs="Arial"/>
          <w:sz w:val="24"/>
          <w:szCs w:val="24"/>
        </w:rPr>
      </w:pPr>
      <w:r w:rsidRPr="00347731">
        <w:rPr>
          <w:rFonts w:ascii="Garamond" w:hAnsi="Garamond" w:cs="Arial"/>
          <w:sz w:val="24"/>
          <w:szCs w:val="24"/>
        </w:rPr>
        <w:t>Nome do passageiro;</w:t>
      </w:r>
    </w:p>
    <w:p w14:paraId="40B74B10" w14:textId="77777777" w:rsidR="0096688F" w:rsidRPr="00347731" w:rsidRDefault="0096688F" w:rsidP="0071225B">
      <w:pPr>
        <w:numPr>
          <w:ilvl w:val="0"/>
          <w:numId w:val="21"/>
        </w:numPr>
        <w:tabs>
          <w:tab w:val="left" w:pos="426"/>
          <w:tab w:val="left" w:pos="709"/>
          <w:tab w:val="left" w:pos="1134"/>
        </w:tabs>
        <w:suppressAutoHyphens/>
        <w:spacing w:after="0" w:line="240" w:lineRule="auto"/>
        <w:ind w:left="426"/>
        <w:jc w:val="both"/>
        <w:rPr>
          <w:rFonts w:ascii="Garamond" w:hAnsi="Garamond" w:cs="Arial"/>
          <w:sz w:val="24"/>
          <w:szCs w:val="24"/>
        </w:rPr>
      </w:pPr>
      <w:r w:rsidRPr="00347731">
        <w:rPr>
          <w:rFonts w:ascii="Garamond" w:hAnsi="Garamond" w:cs="Arial"/>
          <w:sz w:val="24"/>
          <w:szCs w:val="24"/>
        </w:rPr>
        <w:t>Data e horário da emissão do bilhete;</w:t>
      </w:r>
    </w:p>
    <w:p w14:paraId="52C76C71" w14:textId="77777777" w:rsidR="0096688F" w:rsidRPr="00347731" w:rsidRDefault="0096688F" w:rsidP="0071225B">
      <w:pPr>
        <w:numPr>
          <w:ilvl w:val="0"/>
          <w:numId w:val="21"/>
        </w:numPr>
        <w:tabs>
          <w:tab w:val="left" w:pos="426"/>
          <w:tab w:val="left" w:pos="709"/>
          <w:tab w:val="left" w:pos="1134"/>
        </w:tabs>
        <w:suppressAutoHyphens/>
        <w:spacing w:after="0" w:line="240" w:lineRule="auto"/>
        <w:ind w:left="426"/>
        <w:jc w:val="both"/>
        <w:rPr>
          <w:rFonts w:ascii="Garamond" w:hAnsi="Garamond" w:cs="Arial"/>
          <w:sz w:val="24"/>
          <w:szCs w:val="24"/>
        </w:rPr>
      </w:pPr>
      <w:r w:rsidRPr="00347731">
        <w:rPr>
          <w:rFonts w:ascii="Garamond" w:hAnsi="Garamond" w:cs="Arial"/>
          <w:sz w:val="24"/>
          <w:szCs w:val="24"/>
        </w:rPr>
        <w:t>Data da viagem e retorno;</w:t>
      </w:r>
    </w:p>
    <w:p w14:paraId="47981DC4" w14:textId="77777777" w:rsidR="0096688F" w:rsidRPr="00347731" w:rsidRDefault="0096688F" w:rsidP="0071225B">
      <w:pPr>
        <w:numPr>
          <w:ilvl w:val="0"/>
          <w:numId w:val="21"/>
        </w:numPr>
        <w:tabs>
          <w:tab w:val="left" w:pos="426"/>
          <w:tab w:val="left" w:pos="709"/>
          <w:tab w:val="left" w:pos="1134"/>
        </w:tabs>
        <w:suppressAutoHyphens/>
        <w:spacing w:after="0" w:line="240" w:lineRule="auto"/>
        <w:ind w:left="426"/>
        <w:jc w:val="both"/>
        <w:rPr>
          <w:rFonts w:ascii="Garamond" w:hAnsi="Garamond" w:cs="Arial"/>
          <w:sz w:val="24"/>
          <w:szCs w:val="24"/>
        </w:rPr>
      </w:pPr>
      <w:r w:rsidRPr="00347731">
        <w:rPr>
          <w:rFonts w:ascii="Garamond" w:hAnsi="Garamond" w:cs="Arial"/>
          <w:sz w:val="24"/>
          <w:szCs w:val="24"/>
        </w:rPr>
        <w:t>Trechos;</w:t>
      </w:r>
    </w:p>
    <w:p w14:paraId="31BAC591" w14:textId="77777777" w:rsidR="0096688F" w:rsidRPr="00347731" w:rsidRDefault="0096688F" w:rsidP="0071225B">
      <w:pPr>
        <w:numPr>
          <w:ilvl w:val="0"/>
          <w:numId w:val="21"/>
        </w:numPr>
        <w:tabs>
          <w:tab w:val="left" w:pos="426"/>
          <w:tab w:val="left" w:pos="709"/>
          <w:tab w:val="left" w:pos="1134"/>
        </w:tabs>
        <w:suppressAutoHyphens/>
        <w:spacing w:after="0" w:line="240" w:lineRule="auto"/>
        <w:ind w:left="426"/>
        <w:jc w:val="both"/>
        <w:rPr>
          <w:rFonts w:ascii="Garamond" w:hAnsi="Garamond" w:cs="Arial"/>
          <w:sz w:val="24"/>
          <w:szCs w:val="24"/>
        </w:rPr>
      </w:pPr>
      <w:r w:rsidRPr="00347731">
        <w:rPr>
          <w:rFonts w:ascii="Garamond" w:hAnsi="Garamond" w:cs="Arial"/>
          <w:sz w:val="24"/>
          <w:szCs w:val="24"/>
        </w:rPr>
        <w:t>Valor da passagem aéreas/fluvial/terrestre;</w:t>
      </w:r>
    </w:p>
    <w:p w14:paraId="653A0B96" w14:textId="77777777" w:rsidR="0096688F" w:rsidRPr="00347731" w:rsidRDefault="0096688F" w:rsidP="0071225B">
      <w:pPr>
        <w:numPr>
          <w:ilvl w:val="0"/>
          <w:numId w:val="21"/>
        </w:numPr>
        <w:tabs>
          <w:tab w:val="left" w:pos="426"/>
          <w:tab w:val="left" w:pos="709"/>
          <w:tab w:val="left" w:pos="1134"/>
        </w:tabs>
        <w:suppressAutoHyphens/>
        <w:spacing w:after="0" w:line="240" w:lineRule="auto"/>
        <w:ind w:left="426"/>
        <w:jc w:val="both"/>
        <w:rPr>
          <w:rFonts w:ascii="Garamond" w:hAnsi="Garamond" w:cs="Arial"/>
          <w:sz w:val="24"/>
          <w:szCs w:val="24"/>
        </w:rPr>
      </w:pPr>
      <w:r w:rsidRPr="00347731">
        <w:rPr>
          <w:rFonts w:ascii="Garamond" w:hAnsi="Garamond" w:cs="Arial"/>
          <w:sz w:val="24"/>
          <w:szCs w:val="24"/>
        </w:rPr>
        <w:t>Valor da taxa/tarifa de embarque;</w:t>
      </w:r>
    </w:p>
    <w:p w14:paraId="7EDB775E" w14:textId="77777777" w:rsidR="0096688F" w:rsidRPr="00347731" w:rsidRDefault="0096688F" w:rsidP="0071225B">
      <w:pPr>
        <w:numPr>
          <w:ilvl w:val="0"/>
          <w:numId w:val="21"/>
        </w:numPr>
        <w:tabs>
          <w:tab w:val="left" w:pos="426"/>
          <w:tab w:val="left" w:pos="709"/>
          <w:tab w:val="left" w:pos="1134"/>
        </w:tabs>
        <w:suppressAutoHyphens/>
        <w:spacing w:after="0" w:line="240" w:lineRule="auto"/>
        <w:ind w:left="426"/>
        <w:jc w:val="both"/>
        <w:rPr>
          <w:rFonts w:ascii="Garamond" w:hAnsi="Garamond" w:cs="Arial"/>
          <w:sz w:val="24"/>
          <w:szCs w:val="24"/>
        </w:rPr>
      </w:pPr>
      <w:r w:rsidRPr="00347731">
        <w:rPr>
          <w:rFonts w:ascii="Garamond" w:hAnsi="Garamond" w:cs="Arial"/>
          <w:sz w:val="24"/>
          <w:szCs w:val="24"/>
        </w:rPr>
        <w:t>Valor único pelo serviço de agenciamento de viagens;</w:t>
      </w:r>
    </w:p>
    <w:p w14:paraId="447F5758" w14:textId="77777777" w:rsidR="0096688F" w:rsidRPr="00347731" w:rsidRDefault="0096688F" w:rsidP="0071225B">
      <w:pPr>
        <w:numPr>
          <w:ilvl w:val="0"/>
          <w:numId w:val="21"/>
        </w:numPr>
        <w:tabs>
          <w:tab w:val="left" w:pos="426"/>
          <w:tab w:val="left" w:pos="709"/>
          <w:tab w:val="left" w:pos="1134"/>
        </w:tabs>
        <w:suppressAutoHyphens/>
        <w:spacing w:after="0" w:line="240" w:lineRule="auto"/>
        <w:ind w:left="426"/>
        <w:jc w:val="both"/>
        <w:rPr>
          <w:rFonts w:ascii="Garamond" w:hAnsi="Garamond" w:cs="Arial"/>
          <w:sz w:val="24"/>
          <w:szCs w:val="24"/>
        </w:rPr>
      </w:pPr>
      <w:r w:rsidRPr="00347731">
        <w:rPr>
          <w:rFonts w:ascii="Garamond" w:hAnsi="Garamond" w:cs="Arial"/>
          <w:sz w:val="24"/>
          <w:szCs w:val="24"/>
        </w:rPr>
        <w:t>Valor líquido a ser pago a CONTRATADA;</w:t>
      </w:r>
    </w:p>
    <w:p w14:paraId="6446B118" w14:textId="77777777" w:rsidR="0096688F" w:rsidRPr="00347731" w:rsidRDefault="0096688F" w:rsidP="0071225B">
      <w:pPr>
        <w:numPr>
          <w:ilvl w:val="0"/>
          <w:numId w:val="21"/>
        </w:numPr>
        <w:tabs>
          <w:tab w:val="left" w:pos="426"/>
          <w:tab w:val="left" w:pos="709"/>
          <w:tab w:val="left" w:pos="1134"/>
        </w:tabs>
        <w:suppressAutoHyphens/>
        <w:spacing w:after="0" w:line="240" w:lineRule="auto"/>
        <w:ind w:left="426"/>
        <w:jc w:val="both"/>
        <w:rPr>
          <w:rFonts w:ascii="Garamond" w:hAnsi="Garamond" w:cs="Arial"/>
          <w:sz w:val="24"/>
          <w:szCs w:val="24"/>
        </w:rPr>
      </w:pPr>
      <w:r w:rsidRPr="00347731">
        <w:rPr>
          <w:rFonts w:ascii="Garamond" w:hAnsi="Garamond" w:cs="Arial"/>
          <w:sz w:val="24"/>
          <w:szCs w:val="24"/>
        </w:rPr>
        <w:t>Multa e desconto pela não utilização;</w:t>
      </w:r>
    </w:p>
    <w:p w14:paraId="0704D5AA" w14:textId="77777777" w:rsidR="0096688F" w:rsidRPr="00347731" w:rsidRDefault="0096688F" w:rsidP="0071225B">
      <w:pPr>
        <w:numPr>
          <w:ilvl w:val="0"/>
          <w:numId w:val="21"/>
        </w:numPr>
        <w:tabs>
          <w:tab w:val="left" w:pos="426"/>
          <w:tab w:val="left" w:pos="709"/>
          <w:tab w:val="left" w:pos="1134"/>
        </w:tabs>
        <w:suppressAutoHyphens/>
        <w:spacing w:after="0" w:line="240" w:lineRule="auto"/>
        <w:ind w:left="426"/>
        <w:jc w:val="both"/>
        <w:rPr>
          <w:rFonts w:ascii="Garamond" w:hAnsi="Garamond" w:cs="Arial"/>
          <w:sz w:val="24"/>
          <w:szCs w:val="24"/>
        </w:rPr>
      </w:pPr>
      <w:r w:rsidRPr="00347731">
        <w:rPr>
          <w:rFonts w:ascii="Garamond" w:hAnsi="Garamond" w:cs="Arial"/>
          <w:sz w:val="24"/>
          <w:szCs w:val="24"/>
        </w:rPr>
        <w:t>Companhia/empresa e CNPJ;</w:t>
      </w:r>
    </w:p>
    <w:p w14:paraId="5F859C78" w14:textId="77777777" w:rsidR="0096688F" w:rsidRPr="00347731" w:rsidRDefault="0096688F" w:rsidP="0071225B">
      <w:pPr>
        <w:numPr>
          <w:ilvl w:val="0"/>
          <w:numId w:val="21"/>
        </w:numPr>
        <w:tabs>
          <w:tab w:val="left" w:pos="426"/>
          <w:tab w:val="left" w:pos="709"/>
          <w:tab w:val="left" w:pos="1134"/>
        </w:tabs>
        <w:suppressAutoHyphens/>
        <w:spacing w:after="0" w:line="240" w:lineRule="auto"/>
        <w:ind w:left="426"/>
        <w:jc w:val="both"/>
        <w:rPr>
          <w:rFonts w:ascii="Garamond" w:hAnsi="Garamond" w:cs="Arial"/>
          <w:sz w:val="24"/>
          <w:szCs w:val="24"/>
        </w:rPr>
      </w:pPr>
      <w:r w:rsidRPr="00347731">
        <w:rPr>
          <w:rFonts w:ascii="Garamond" w:hAnsi="Garamond" w:cs="Arial"/>
          <w:sz w:val="24"/>
          <w:szCs w:val="24"/>
        </w:rPr>
        <w:t>Período de faturamento;</w:t>
      </w:r>
    </w:p>
    <w:p w14:paraId="23D08CE6" w14:textId="77777777" w:rsidR="0096688F" w:rsidRPr="00347731" w:rsidRDefault="0096688F" w:rsidP="0071225B">
      <w:pPr>
        <w:numPr>
          <w:ilvl w:val="0"/>
          <w:numId w:val="21"/>
        </w:numPr>
        <w:tabs>
          <w:tab w:val="left" w:pos="426"/>
          <w:tab w:val="left" w:pos="709"/>
          <w:tab w:val="left" w:pos="1134"/>
        </w:tabs>
        <w:suppressAutoHyphens/>
        <w:spacing w:after="0" w:line="240" w:lineRule="auto"/>
        <w:ind w:left="426"/>
        <w:jc w:val="both"/>
        <w:rPr>
          <w:rFonts w:ascii="Garamond" w:hAnsi="Garamond" w:cs="Arial"/>
          <w:sz w:val="24"/>
          <w:szCs w:val="24"/>
        </w:rPr>
      </w:pPr>
      <w:r w:rsidRPr="00347731">
        <w:rPr>
          <w:rFonts w:ascii="Garamond" w:hAnsi="Garamond" w:cs="Arial"/>
          <w:sz w:val="24"/>
          <w:szCs w:val="24"/>
        </w:rPr>
        <w:t>Data de vencimento das respectivas faturas/notas fiscais.</w:t>
      </w:r>
    </w:p>
    <w:p w14:paraId="0A710DF6" w14:textId="77777777" w:rsidR="002241CD" w:rsidRPr="002241CD" w:rsidRDefault="002241CD" w:rsidP="0071225B">
      <w:pPr>
        <w:tabs>
          <w:tab w:val="left" w:pos="426"/>
          <w:tab w:val="left" w:pos="709"/>
          <w:tab w:val="left" w:pos="1134"/>
        </w:tabs>
        <w:suppressAutoHyphens/>
        <w:spacing w:after="0" w:line="240" w:lineRule="auto"/>
        <w:ind w:left="426"/>
        <w:jc w:val="both"/>
        <w:rPr>
          <w:rFonts w:ascii="Garamond" w:hAnsi="Garamond" w:cs="Arial"/>
          <w:color w:val="2E74B5" w:themeColor="accent5" w:themeShade="BF"/>
          <w:sz w:val="24"/>
          <w:szCs w:val="24"/>
        </w:rPr>
      </w:pPr>
    </w:p>
    <w:p w14:paraId="12BA1D36" w14:textId="77777777" w:rsidR="0096688F" w:rsidRPr="002241CD" w:rsidRDefault="0096688F" w:rsidP="0071225B">
      <w:pPr>
        <w:pStyle w:val="Nivel2"/>
        <w:numPr>
          <w:ilvl w:val="2"/>
          <w:numId w:val="13"/>
        </w:numPr>
        <w:tabs>
          <w:tab w:val="left" w:pos="426"/>
          <w:tab w:val="left" w:pos="851"/>
        </w:tabs>
        <w:spacing w:before="0" w:afterLines="120" w:after="288" w:line="240" w:lineRule="auto"/>
        <w:ind w:left="0" w:firstLine="0"/>
        <w:rPr>
          <w:rFonts w:ascii="Garamond" w:hAnsi="Garamond"/>
          <w:sz w:val="24"/>
          <w:szCs w:val="24"/>
        </w:rPr>
      </w:pPr>
      <w:r w:rsidRPr="002241CD">
        <w:rPr>
          <w:rFonts w:ascii="Garamond" w:hAnsi="Garamond"/>
          <w:sz w:val="24"/>
          <w:szCs w:val="24"/>
        </w:rPr>
        <w:lastRenderedPageBreak/>
        <w:t>Cumprir, além dos postulados legais vigentes de âmbito federal, estadual ou municipal, as normas de segurança do Contratante;</w:t>
      </w:r>
    </w:p>
    <w:p w14:paraId="08FF694D" w14:textId="77777777" w:rsidR="0096688F" w:rsidRPr="002241CD" w:rsidRDefault="0096688F" w:rsidP="0071225B">
      <w:pPr>
        <w:pStyle w:val="Nivel010"/>
        <w:numPr>
          <w:ilvl w:val="0"/>
          <w:numId w:val="0"/>
        </w:numPr>
        <w:spacing w:before="0"/>
        <w:rPr>
          <w:rFonts w:ascii="Garamond" w:hAnsi="Garamond" w:cs="Arial"/>
          <w:sz w:val="24"/>
          <w:szCs w:val="24"/>
          <w:u w:val="single"/>
        </w:rPr>
      </w:pPr>
      <w:r w:rsidRPr="002241CD">
        <w:rPr>
          <w:rFonts w:ascii="Garamond" w:hAnsi="Garamond" w:cs="Arial"/>
          <w:sz w:val="24"/>
          <w:szCs w:val="24"/>
          <w:u w:val="single"/>
        </w:rPr>
        <w:t>CLÁUSULA DÉCIMA PRIMEIRA – SANÇÕES ADMINISTRATIVAS</w:t>
      </w:r>
    </w:p>
    <w:p w14:paraId="3671780B" w14:textId="77777777" w:rsidR="002241CD" w:rsidRPr="002241CD" w:rsidRDefault="002241CD" w:rsidP="0071225B">
      <w:pPr>
        <w:pStyle w:val="Nivel010"/>
        <w:numPr>
          <w:ilvl w:val="0"/>
          <w:numId w:val="0"/>
        </w:numPr>
        <w:spacing w:before="0"/>
        <w:rPr>
          <w:rFonts w:ascii="Garamond" w:hAnsi="Garamond" w:cs="Arial"/>
          <w:sz w:val="24"/>
          <w:szCs w:val="24"/>
          <w:u w:val="single"/>
        </w:rPr>
      </w:pPr>
    </w:p>
    <w:p w14:paraId="497769CB" w14:textId="77777777" w:rsidR="0096688F" w:rsidRPr="002241CD" w:rsidRDefault="0096688F" w:rsidP="0071225B">
      <w:pPr>
        <w:pStyle w:val="Nivel010"/>
        <w:numPr>
          <w:ilvl w:val="0"/>
          <w:numId w:val="0"/>
        </w:numPr>
        <w:spacing w:before="0"/>
        <w:rPr>
          <w:rFonts w:ascii="Garamond" w:hAnsi="Garamond" w:cs="Arial"/>
          <w:b w:val="0"/>
          <w:bCs w:val="0"/>
          <w:sz w:val="24"/>
          <w:szCs w:val="24"/>
        </w:rPr>
      </w:pPr>
      <w:r w:rsidRPr="002241CD">
        <w:rPr>
          <w:rFonts w:ascii="Garamond" w:hAnsi="Garamond" w:cs="Arial"/>
          <w:sz w:val="24"/>
          <w:szCs w:val="24"/>
        </w:rPr>
        <w:t>11.1.</w:t>
      </w:r>
      <w:r w:rsidRPr="002241CD">
        <w:rPr>
          <w:rFonts w:ascii="Garamond" w:hAnsi="Garamond" w:cs="Arial"/>
          <w:b w:val="0"/>
          <w:bCs w:val="0"/>
          <w:sz w:val="24"/>
          <w:szCs w:val="24"/>
        </w:rPr>
        <w:t xml:space="preserve"> O licitante e o contratado que incorram em infrações sujeitam-se às seguintes sanções administrativas:</w:t>
      </w:r>
    </w:p>
    <w:p w14:paraId="21EEEA72" w14:textId="77777777" w:rsidR="002241CD" w:rsidRPr="002241CD" w:rsidRDefault="002241CD" w:rsidP="0071225B">
      <w:pPr>
        <w:pStyle w:val="Nivel010"/>
        <w:numPr>
          <w:ilvl w:val="0"/>
          <w:numId w:val="0"/>
        </w:numPr>
        <w:spacing w:before="0"/>
        <w:rPr>
          <w:rFonts w:ascii="Garamond" w:hAnsi="Garamond" w:cs="Arial"/>
          <w:b w:val="0"/>
          <w:bCs w:val="0"/>
          <w:sz w:val="24"/>
          <w:szCs w:val="24"/>
        </w:rPr>
      </w:pPr>
    </w:p>
    <w:p w14:paraId="05225AC7" w14:textId="77777777" w:rsidR="0096688F" w:rsidRPr="002241CD" w:rsidRDefault="0096688F" w:rsidP="0071225B">
      <w:pPr>
        <w:pStyle w:val="Nivel010"/>
        <w:numPr>
          <w:ilvl w:val="0"/>
          <w:numId w:val="0"/>
        </w:numPr>
        <w:spacing w:before="0"/>
        <w:rPr>
          <w:rFonts w:ascii="Garamond" w:hAnsi="Garamond" w:cs="Arial"/>
          <w:b w:val="0"/>
          <w:bCs w:val="0"/>
          <w:sz w:val="24"/>
          <w:szCs w:val="24"/>
          <w:u w:val="single"/>
        </w:rPr>
      </w:pPr>
      <w:r w:rsidRPr="002241CD">
        <w:rPr>
          <w:rFonts w:ascii="Garamond" w:hAnsi="Garamond" w:cs="Arial"/>
          <w:sz w:val="24"/>
          <w:szCs w:val="24"/>
        </w:rPr>
        <w:t>11.1.1.</w:t>
      </w:r>
      <w:r w:rsidRPr="002241CD">
        <w:rPr>
          <w:rFonts w:ascii="Garamond" w:hAnsi="Garamond" w:cs="Arial"/>
          <w:b w:val="0"/>
          <w:bCs w:val="0"/>
          <w:sz w:val="24"/>
          <w:szCs w:val="24"/>
        </w:rPr>
        <w:t xml:space="preserve"> Advertência, caso o contratado der causa à inexecução parcial do contrato, quando não se</w:t>
      </w:r>
      <w:r w:rsidRPr="002241CD">
        <w:rPr>
          <w:rFonts w:ascii="Garamond" w:hAnsi="Garamond" w:cs="Arial"/>
          <w:sz w:val="24"/>
          <w:szCs w:val="24"/>
        </w:rPr>
        <w:t xml:space="preserve"> justificar a imposição de penalidade mais grave; </w:t>
      </w:r>
    </w:p>
    <w:p w14:paraId="12014974"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566BB3B7"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11.1.2.</w:t>
      </w:r>
      <w:r w:rsidRPr="002241CD">
        <w:rPr>
          <w:rFonts w:ascii="Garamond" w:hAnsi="Garamond" w:cs="Arial"/>
          <w:sz w:val="24"/>
          <w:szCs w:val="24"/>
        </w:rPr>
        <w:t xml:space="preserve"> Multa, nas seguintes hipóteses:</w:t>
      </w:r>
    </w:p>
    <w:p w14:paraId="7CDA65BE"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617E2A4D"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11.1.2.1.</w:t>
      </w:r>
      <w:r w:rsidRPr="002241CD">
        <w:rPr>
          <w:rFonts w:ascii="Garamond" w:hAnsi="Garamond" w:cs="Arial"/>
          <w:sz w:val="24"/>
          <w:szCs w:val="24"/>
        </w:rPr>
        <w:t xml:space="preserve"> </w:t>
      </w:r>
      <w:r w:rsidRPr="001908F6">
        <w:rPr>
          <w:rFonts w:ascii="Garamond" w:hAnsi="Garamond" w:cs="Arial"/>
          <w:color w:val="FF0000"/>
          <w:sz w:val="24"/>
          <w:szCs w:val="24"/>
        </w:rPr>
        <w:t>Multa de _% (__por cento)</w:t>
      </w:r>
      <w:r w:rsidRPr="002241CD">
        <w:rPr>
          <w:rFonts w:ascii="Garamond" w:hAnsi="Garamond" w:cs="Arial"/>
          <w:sz w:val="24"/>
          <w:szCs w:val="24"/>
        </w:rPr>
        <w:t xml:space="preserve"> sobre o valor adjudicado, em caso de recusa do fornecedor em assinar o contrato. (A SER ESTABELECIDO PELO ÓRGÃO CONTRATANTE NO TERMO DE REFERÊNCIA)</w:t>
      </w:r>
    </w:p>
    <w:p w14:paraId="4029A49D"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189CF04E" w14:textId="5D2AE4B1"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11.1.2.2.</w:t>
      </w:r>
      <w:r w:rsidRPr="002241CD">
        <w:rPr>
          <w:rFonts w:ascii="Garamond" w:hAnsi="Garamond" w:cs="Arial"/>
          <w:sz w:val="24"/>
          <w:szCs w:val="24"/>
        </w:rPr>
        <w:t xml:space="preserve"> </w:t>
      </w:r>
      <w:r w:rsidRPr="001908F6">
        <w:rPr>
          <w:rFonts w:ascii="Garamond" w:hAnsi="Garamond" w:cs="Arial"/>
          <w:color w:val="FF0000"/>
          <w:sz w:val="24"/>
          <w:szCs w:val="24"/>
        </w:rPr>
        <w:t xml:space="preserve">Multa de _% (__por </w:t>
      </w:r>
      <w:r w:rsidR="001908F6" w:rsidRPr="001908F6">
        <w:rPr>
          <w:rFonts w:ascii="Garamond" w:hAnsi="Garamond" w:cs="Arial"/>
          <w:color w:val="FF0000"/>
          <w:sz w:val="24"/>
          <w:szCs w:val="24"/>
        </w:rPr>
        <w:t>cento)</w:t>
      </w:r>
      <w:r w:rsidR="001908F6" w:rsidRPr="002241CD">
        <w:rPr>
          <w:rFonts w:ascii="Garamond" w:hAnsi="Garamond" w:cs="Arial"/>
          <w:sz w:val="24"/>
          <w:szCs w:val="24"/>
        </w:rPr>
        <w:t xml:space="preserve"> sobre</w:t>
      </w:r>
      <w:r w:rsidRPr="002241CD">
        <w:rPr>
          <w:rFonts w:ascii="Garamond" w:hAnsi="Garamond" w:cs="Arial"/>
          <w:sz w:val="24"/>
          <w:szCs w:val="24"/>
        </w:rPr>
        <w:t xml:space="preserve"> o valor homologado não realizado, em caso de inexecução parcial da obrigação assumida. (A SER ESTABELECIDO PELO ÓRGÃO CONTRATANTE NO TERMO DE REFERÊNCIA)</w:t>
      </w:r>
    </w:p>
    <w:p w14:paraId="57BBAEEF"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5632F56B" w14:textId="41081391"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11.1.2.3.</w:t>
      </w:r>
      <w:r w:rsidRPr="002241CD">
        <w:rPr>
          <w:rFonts w:ascii="Garamond" w:hAnsi="Garamond" w:cs="Arial"/>
          <w:sz w:val="24"/>
          <w:szCs w:val="24"/>
        </w:rPr>
        <w:t xml:space="preserve"> </w:t>
      </w:r>
      <w:r w:rsidRPr="001908F6">
        <w:rPr>
          <w:rFonts w:ascii="Garamond" w:hAnsi="Garamond" w:cs="Arial"/>
          <w:color w:val="FF0000"/>
          <w:sz w:val="24"/>
          <w:szCs w:val="24"/>
        </w:rPr>
        <w:t xml:space="preserve">Multa de _% (__por </w:t>
      </w:r>
      <w:r w:rsidR="001908F6" w:rsidRPr="001908F6">
        <w:rPr>
          <w:rFonts w:ascii="Garamond" w:hAnsi="Garamond" w:cs="Arial"/>
          <w:color w:val="FF0000"/>
          <w:sz w:val="24"/>
          <w:szCs w:val="24"/>
        </w:rPr>
        <w:t>cento)</w:t>
      </w:r>
      <w:r w:rsidR="001908F6" w:rsidRPr="002241CD">
        <w:rPr>
          <w:rFonts w:ascii="Garamond" w:hAnsi="Garamond" w:cs="Arial"/>
          <w:sz w:val="24"/>
          <w:szCs w:val="24"/>
        </w:rPr>
        <w:t xml:space="preserve"> sobre</w:t>
      </w:r>
      <w:r w:rsidRPr="002241CD">
        <w:rPr>
          <w:rFonts w:ascii="Garamond" w:hAnsi="Garamond" w:cs="Arial"/>
          <w:sz w:val="24"/>
          <w:szCs w:val="24"/>
        </w:rPr>
        <w:t xml:space="preserve"> o valor homologado, em caso de inexecução total da obrigação assumida. (A SER ESTABELECIDO PELO ÓRGÃO CONTRATANTE NO TERMO DE REFERÊNCIA)</w:t>
      </w:r>
    </w:p>
    <w:p w14:paraId="7BFDE79A"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56AB0810" w14:textId="47CD4DBE"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11.1.2.4.</w:t>
      </w:r>
      <w:r w:rsidRPr="002241CD">
        <w:rPr>
          <w:rFonts w:ascii="Garamond" w:hAnsi="Garamond" w:cs="Arial"/>
          <w:sz w:val="24"/>
          <w:szCs w:val="24"/>
        </w:rPr>
        <w:t xml:space="preserve"> </w:t>
      </w:r>
      <w:r w:rsidRPr="001908F6">
        <w:rPr>
          <w:rFonts w:ascii="Garamond" w:hAnsi="Garamond" w:cs="Arial"/>
          <w:color w:val="FF0000"/>
          <w:sz w:val="24"/>
          <w:szCs w:val="24"/>
        </w:rPr>
        <w:t xml:space="preserve">Multas moratórias de _% (__por </w:t>
      </w:r>
      <w:r w:rsidR="001908F6" w:rsidRPr="001908F6">
        <w:rPr>
          <w:rFonts w:ascii="Garamond" w:hAnsi="Garamond" w:cs="Arial"/>
          <w:color w:val="FF0000"/>
          <w:sz w:val="24"/>
          <w:szCs w:val="24"/>
        </w:rPr>
        <w:t>cento)</w:t>
      </w:r>
      <w:r w:rsidR="001908F6" w:rsidRPr="002241CD">
        <w:rPr>
          <w:rFonts w:ascii="Garamond" w:hAnsi="Garamond" w:cs="Arial"/>
          <w:sz w:val="24"/>
          <w:szCs w:val="24"/>
        </w:rPr>
        <w:t xml:space="preserve"> do</w:t>
      </w:r>
      <w:r w:rsidRPr="002241CD">
        <w:rPr>
          <w:rFonts w:ascii="Garamond" w:hAnsi="Garamond" w:cs="Arial"/>
          <w:sz w:val="24"/>
          <w:szCs w:val="24"/>
        </w:rPr>
        <w:t xml:space="preserve"> valor homologado por dia, até o trigésimo dia de atraso, se o objeto não for entregue na data prevista, sem justificativas aceitas pelo Estado; (A SER ESTABELECIDO PELO ÓRGÃO CONTRATANTE NO TERMO DE REFERÊNCIA)</w:t>
      </w:r>
    </w:p>
    <w:p w14:paraId="7A61373C"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7E90E870"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11.1.2.5.</w:t>
      </w:r>
      <w:r w:rsidRPr="002241CD">
        <w:rPr>
          <w:rFonts w:ascii="Garamond" w:hAnsi="Garamond" w:cs="Arial"/>
          <w:sz w:val="24"/>
          <w:szCs w:val="24"/>
        </w:rPr>
        <w:t xml:space="preserve"> Multa de até 5% (cinco por cento) quando o licitante convocado no âmbito do procedimento licitatório deixar de entregar documentação/proposta ou amostra/ficha técnica ou deixar de realizar vistoria técnica ou não mantiver a proposta de preço, calculado sobre o valor ofertado para a licitação;</w:t>
      </w:r>
    </w:p>
    <w:p w14:paraId="18320368"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51B963DA"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11.1.2.6.</w:t>
      </w:r>
      <w:r w:rsidRPr="002241CD">
        <w:rPr>
          <w:rFonts w:ascii="Garamond" w:hAnsi="Garamond" w:cs="Arial"/>
          <w:sz w:val="24"/>
          <w:szCs w:val="24"/>
        </w:rPr>
        <w:t xml:space="preserve"> Multa de até 20% (vinte por cento) quando o licitante no âmbito do procedimento licitatório apresentar documentação falsa ou com conteúdo inverídico, prestar declaração falsa, fraudar a licitação, comportar-se de modo inidôneo, praticar atos ilícitos com vistas a frustrar os objetivos da licitação ou praticar ato lesivo previsto no art. 5º da Lei nº 12.846, de 1º de agosto de 2013, calculado sobre o valor estimado para a contratação.</w:t>
      </w:r>
    </w:p>
    <w:p w14:paraId="50388F71"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24E3B573"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11.1.3.</w:t>
      </w:r>
      <w:r w:rsidRPr="002241CD">
        <w:rPr>
          <w:rFonts w:ascii="Garamond" w:hAnsi="Garamond" w:cs="Arial"/>
          <w:sz w:val="24"/>
          <w:szCs w:val="24"/>
        </w:rPr>
        <w:t xml:space="preserve"> Impedimento de licitar e contratar no âmbito da Administração Pública Estadual Direta e Indireta, pelo prazo máximo de 3 (três) anos, quando não se justificar a imposição de penalidade mais grave prevista no subitem 11.1.4, ao licitante ou contratado que:</w:t>
      </w:r>
    </w:p>
    <w:p w14:paraId="4EB4B69F"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05CED44C"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11.1.3.1.</w:t>
      </w:r>
      <w:r w:rsidRPr="002241CD">
        <w:rPr>
          <w:rFonts w:ascii="Garamond" w:hAnsi="Garamond" w:cs="Arial"/>
          <w:sz w:val="24"/>
          <w:szCs w:val="24"/>
        </w:rPr>
        <w:t xml:space="preserve"> Pelo prazo de até 6 (seis) meses quando deixar de entregar documentação/proposta ou amostra/ficha técnica ou deixar de realizar vistoria técnica para o certame;</w:t>
      </w:r>
    </w:p>
    <w:p w14:paraId="6AB3159D"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7351161A"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11.1.3.2.</w:t>
      </w:r>
      <w:r w:rsidRPr="002241CD">
        <w:rPr>
          <w:rFonts w:ascii="Garamond" w:hAnsi="Garamond" w:cs="Arial"/>
          <w:sz w:val="24"/>
          <w:szCs w:val="24"/>
        </w:rPr>
        <w:t xml:space="preserve"> Pelo prazo de até 12 (doze) meses quando:</w:t>
      </w:r>
    </w:p>
    <w:p w14:paraId="08C9DD22"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4335143A"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11.1.3.2.1.</w:t>
      </w:r>
      <w:r w:rsidRPr="002241CD">
        <w:rPr>
          <w:rFonts w:ascii="Garamond" w:hAnsi="Garamond" w:cs="Arial"/>
          <w:sz w:val="24"/>
          <w:szCs w:val="24"/>
        </w:rPr>
        <w:t xml:space="preserve"> não manter a proposta para o certame, quando encerrada a etapa competitiva, salvo em decorrência de fato superveniente devidamente justificado;</w:t>
      </w:r>
    </w:p>
    <w:p w14:paraId="6655DBB8"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06DB1C35"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11.1.3.2.2.</w:t>
      </w:r>
      <w:r w:rsidRPr="002241CD">
        <w:rPr>
          <w:rFonts w:ascii="Garamond" w:hAnsi="Garamond" w:cs="Arial"/>
          <w:sz w:val="24"/>
          <w:szCs w:val="24"/>
        </w:rPr>
        <w:t xml:space="preserve"> Ensejar o retardamento da execução ou da entrega do objeto da licitação sem motivo justificado;</w:t>
      </w:r>
    </w:p>
    <w:p w14:paraId="1ED5C21F"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0984E0D4"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11.1.3.3.</w:t>
      </w:r>
      <w:r w:rsidRPr="002241CD">
        <w:rPr>
          <w:rFonts w:ascii="Garamond" w:hAnsi="Garamond" w:cs="Arial"/>
          <w:sz w:val="24"/>
          <w:szCs w:val="24"/>
        </w:rPr>
        <w:t xml:space="preserve"> Pelo prazo de 12 (doze) a 36 (trinta e seis) meses quando:  </w:t>
      </w:r>
    </w:p>
    <w:p w14:paraId="49B1D605"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466C4FB7"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11.1.3.3.1.</w:t>
      </w:r>
      <w:r w:rsidRPr="002241CD">
        <w:rPr>
          <w:rFonts w:ascii="Garamond" w:hAnsi="Garamond" w:cs="Arial"/>
          <w:sz w:val="24"/>
          <w:szCs w:val="24"/>
        </w:rPr>
        <w:t xml:space="preserve"> Der causa à inexecução parcial do contrato que cause grave dano à Administração, ao funcionamento dos serviços públicos ou ao interesse coletivo;</w:t>
      </w:r>
    </w:p>
    <w:p w14:paraId="443AE769"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22CC8F5F"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11.1.3.3.2.</w:t>
      </w:r>
      <w:r w:rsidRPr="002241CD">
        <w:rPr>
          <w:rFonts w:ascii="Garamond" w:hAnsi="Garamond" w:cs="Arial"/>
          <w:sz w:val="24"/>
          <w:szCs w:val="24"/>
        </w:rPr>
        <w:t xml:space="preserve"> Der causa à inexecução total do contrato;</w:t>
      </w:r>
    </w:p>
    <w:p w14:paraId="1CA4FC64"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007349BF"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11.1.3.3.3.</w:t>
      </w:r>
      <w:r w:rsidRPr="002241CD">
        <w:rPr>
          <w:rFonts w:ascii="Garamond" w:hAnsi="Garamond" w:cs="Arial"/>
          <w:sz w:val="24"/>
          <w:szCs w:val="24"/>
        </w:rPr>
        <w:t xml:space="preserve"> Não celebrar o contrato ou não entregar a documentação exigida para a contratação, quando convocado dentro do prazo de validade de sua proposta;</w:t>
      </w:r>
    </w:p>
    <w:p w14:paraId="61E0C774"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07508749"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11.1.4.</w:t>
      </w:r>
      <w:r w:rsidRPr="002241CD">
        <w:rPr>
          <w:rFonts w:ascii="Garamond" w:hAnsi="Garamond" w:cs="Arial"/>
          <w:sz w:val="24"/>
          <w:szCs w:val="24"/>
        </w:rPr>
        <w:t xml:space="preserve"> Declaração de inidoneidade para licitar e contratar no âmbito da Administração Pública Direta e Indireta, pelo prazo mínimo de 3 (três) anos e máximo de 6 (seis) anos, ao licitante ou contratado que:</w:t>
      </w:r>
    </w:p>
    <w:p w14:paraId="3762A7CE"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5ECC4AB9"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11.1.4.1.</w:t>
      </w:r>
      <w:r w:rsidRPr="002241CD">
        <w:rPr>
          <w:rFonts w:ascii="Garamond" w:hAnsi="Garamond" w:cs="Arial"/>
          <w:sz w:val="24"/>
          <w:szCs w:val="24"/>
        </w:rPr>
        <w:t xml:space="preserve"> apresentar declaração ou documentação falsa ou com informações inverídicas destinada a prejudicar a veracidade de seu teor original exigida para o certame ou a execução do contrato;</w:t>
      </w:r>
    </w:p>
    <w:p w14:paraId="5E5B8095"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7760CB1D"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11.1.4.2.</w:t>
      </w:r>
      <w:r w:rsidRPr="002241CD">
        <w:rPr>
          <w:rFonts w:ascii="Garamond" w:hAnsi="Garamond" w:cs="Arial"/>
          <w:sz w:val="24"/>
          <w:szCs w:val="24"/>
        </w:rPr>
        <w:t xml:space="preserve"> fraudar a licitação ou praticar ato fraudulento na execução do contrato;</w:t>
      </w:r>
    </w:p>
    <w:p w14:paraId="575D0275"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26342423"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11.1.4.3.</w:t>
      </w:r>
      <w:r w:rsidRPr="002241CD">
        <w:rPr>
          <w:rFonts w:ascii="Garamond" w:hAnsi="Garamond" w:cs="Arial"/>
          <w:sz w:val="24"/>
          <w:szCs w:val="24"/>
        </w:rPr>
        <w:t xml:space="preserve"> comportar-se de modo inidôneo ou cometer fraude de qualquer natureza;</w:t>
      </w:r>
    </w:p>
    <w:p w14:paraId="395B2031"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77EECA98"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11.1.4.3.1.</w:t>
      </w:r>
      <w:r w:rsidRPr="002241CD">
        <w:rPr>
          <w:rFonts w:ascii="Garamond" w:hAnsi="Garamond" w:cs="Arial"/>
          <w:sz w:val="24"/>
          <w:szCs w:val="24"/>
        </w:rPr>
        <w:t xml:space="preserve"> considera-se comportamento inidôneo: a prática de atos direcionados a prejudicar o bom andamento do certame ou do contrato, tais como a fraude ou frustração do caráter competitivo do procedimento licitatório, ação em conluio ou em desconformidade com a lei, ou a indução deliberada a erro de julgamento.</w:t>
      </w:r>
    </w:p>
    <w:p w14:paraId="1EDF1E69"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709E58EA"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11.1.4.4.</w:t>
      </w:r>
      <w:r w:rsidRPr="002241CD">
        <w:rPr>
          <w:rFonts w:ascii="Garamond" w:hAnsi="Garamond" w:cs="Arial"/>
          <w:sz w:val="24"/>
          <w:szCs w:val="24"/>
        </w:rPr>
        <w:t xml:space="preserve"> praticar atos ilícitos com vistas a frustrar os objetivos da licitação;</w:t>
      </w:r>
    </w:p>
    <w:p w14:paraId="05C600BF"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18175D0E"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11.1.4.5.</w:t>
      </w:r>
      <w:r w:rsidRPr="002241CD">
        <w:rPr>
          <w:rFonts w:ascii="Garamond" w:hAnsi="Garamond" w:cs="Arial"/>
          <w:sz w:val="24"/>
          <w:szCs w:val="24"/>
        </w:rPr>
        <w:t xml:space="preserve"> praticar ato lesivo previsto no art. 5º da Lei nº 12.846, de 1º de agosto de 2013. </w:t>
      </w:r>
    </w:p>
    <w:p w14:paraId="5359A85E"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319D0686"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11.1.5.</w:t>
      </w:r>
      <w:r w:rsidRPr="002241CD">
        <w:rPr>
          <w:rFonts w:ascii="Garamond" w:hAnsi="Garamond" w:cs="Arial"/>
          <w:sz w:val="24"/>
          <w:szCs w:val="24"/>
        </w:rPr>
        <w:t xml:space="preserve"> As sanções previstas nos subitens 11.1.1., 11.1.3 e 11.1.4. poderão ser aplicadas cumulativamente ou não à penalidade do subitem 11.1.2.</w:t>
      </w:r>
    </w:p>
    <w:p w14:paraId="70101D7D"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35484A4F"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11.1.6.</w:t>
      </w:r>
      <w:r w:rsidRPr="002241CD">
        <w:rPr>
          <w:rFonts w:ascii="Garamond" w:hAnsi="Garamond" w:cs="Arial"/>
          <w:sz w:val="24"/>
          <w:szCs w:val="24"/>
        </w:rPr>
        <w:t xml:space="preserve"> Quando a ação ou omissão do licitante ou contratante ensejar o enquadramento de concurso de condutas, aplicar-se-á a pena mais grave.</w:t>
      </w:r>
    </w:p>
    <w:p w14:paraId="315782F4"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0547A4B5"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11.1.7.</w:t>
      </w:r>
      <w:r w:rsidRPr="002241CD">
        <w:rPr>
          <w:rFonts w:ascii="Garamond" w:hAnsi="Garamond" w:cs="Arial"/>
          <w:sz w:val="24"/>
          <w:szCs w:val="24"/>
        </w:rPr>
        <w:t xml:space="preserve"> A aplicação das sanções administrativas previstas nos subitens 11.1.2., 11.1.3 e 11.1.4., realizar-se-á em processo administrativo que assegurará o contraditório e a ampla defesa, observando-se os procedimentos previstos no </w:t>
      </w:r>
      <w:bookmarkStart w:id="14" w:name="_Hlk130301724"/>
      <w:r w:rsidRPr="002241CD">
        <w:rPr>
          <w:rFonts w:ascii="Garamond" w:hAnsi="Garamond" w:cs="Arial"/>
          <w:sz w:val="24"/>
          <w:szCs w:val="24"/>
          <w:lang w:val="pt-PT" w:eastAsia="ja-JP"/>
        </w:rPr>
        <w:t>Decreto Estadual n.º 47.133, de 10 de março de 2023</w:t>
      </w:r>
      <w:bookmarkEnd w:id="14"/>
      <w:r w:rsidRPr="002241CD">
        <w:rPr>
          <w:rFonts w:ascii="Garamond" w:hAnsi="Garamond" w:cs="Arial"/>
          <w:sz w:val="24"/>
          <w:szCs w:val="24"/>
          <w:lang w:val="pt-PT" w:eastAsia="ja-JP"/>
        </w:rPr>
        <w:t xml:space="preserve"> </w:t>
      </w:r>
      <w:r w:rsidRPr="002241CD">
        <w:rPr>
          <w:rFonts w:ascii="Garamond" w:hAnsi="Garamond" w:cs="Arial"/>
          <w:sz w:val="24"/>
          <w:szCs w:val="24"/>
        </w:rPr>
        <w:t xml:space="preserve">e a Lei Federal </w:t>
      </w:r>
      <w:r w:rsidRPr="002241CD">
        <w:rPr>
          <w:rFonts w:ascii="Garamond" w:hAnsi="Garamond"/>
          <w:sz w:val="24"/>
          <w:szCs w:val="24"/>
        </w:rPr>
        <w:t>nº. 14.133, de 1º de abril de 2021</w:t>
      </w:r>
      <w:r w:rsidRPr="002241CD">
        <w:rPr>
          <w:rFonts w:ascii="Garamond" w:hAnsi="Garamond" w:cs="Arial"/>
          <w:sz w:val="24"/>
          <w:szCs w:val="24"/>
        </w:rPr>
        <w:t>.</w:t>
      </w:r>
    </w:p>
    <w:p w14:paraId="288673F8"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491BBE1F"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11.1.7.1.</w:t>
      </w:r>
      <w:r w:rsidRPr="002241CD">
        <w:rPr>
          <w:rFonts w:ascii="Garamond" w:hAnsi="Garamond" w:cs="Arial"/>
          <w:sz w:val="24"/>
          <w:szCs w:val="24"/>
        </w:rPr>
        <w:t xml:space="preserve"> As infrações administrativas cometidas no curso do certame serão aplicadas pelo Presidente do Centro de Serviços Compartilhados em processo regular que assegure ao acusado o direito prévio da citação e da ampla defesa, com os recursos a ela inerentes.</w:t>
      </w:r>
    </w:p>
    <w:p w14:paraId="48597A9C" w14:textId="77777777" w:rsidR="0096688F" w:rsidRPr="002241CD" w:rsidRDefault="0096688F" w:rsidP="0071225B">
      <w:pPr>
        <w:autoSpaceDE w:val="0"/>
        <w:autoSpaceDN w:val="0"/>
        <w:adjustRightInd w:val="0"/>
        <w:spacing w:after="0" w:line="240" w:lineRule="auto"/>
        <w:jc w:val="both"/>
        <w:rPr>
          <w:rFonts w:ascii="Garamond" w:hAnsi="Garamond" w:cs="Arial"/>
          <w:strike/>
          <w:sz w:val="24"/>
          <w:szCs w:val="24"/>
        </w:rPr>
      </w:pPr>
    </w:p>
    <w:p w14:paraId="2BC19A39"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11.1.7.1.1.</w:t>
      </w:r>
      <w:r w:rsidRPr="002241CD">
        <w:rPr>
          <w:rFonts w:ascii="Garamond" w:hAnsi="Garamond" w:cs="Arial"/>
          <w:sz w:val="24"/>
          <w:szCs w:val="24"/>
        </w:rPr>
        <w:t xml:space="preserve"> As notificações, inclusive de abertura, no curso do processo administrativo serão efetuadas por meio do endereço eletrônico registrado no CCF/AM ou pelo próprio sistema CCF/AM, sendo dever do licitante manter atualizado o seu cadastro, não podendo alegar o desconhecimento das comunicações como justificativa para se eximir das responsabilidades administrativas ou eventuais sanções aplicadas.</w:t>
      </w:r>
    </w:p>
    <w:p w14:paraId="3D465798"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p>
    <w:p w14:paraId="4E9B48B8" w14:textId="77777777" w:rsidR="0096688F" w:rsidRPr="002241CD" w:rsidRDefault="0096688F" w:rsidP="0071225B">
      <w:pPr>
        <w:autoSpaceDE w:val="0"/>
        <w:autoSpaceDN w:val="0"/>
        <w:adjustRightInd w:val="0"/>
        <w:spacing w:after="0" w:line="240" w:lineRule="auto"/>
        <w:jc w:val="both"/>
        <w:rPr>
          <w:rFonts w:ascii="Garamond" w:hAnsi="Garamond" w:cs="Arial"/>
          <w:sz w:val="24"/>
          <w:szCs w:val="24"/>
        </w:rPr>
      </w:pPr>
      <w:r w:rsidRPr="002241CD">
        <w:rPr>
          <w:rFonts w:ascii="Garamond" w:hAnsi="Garamond" w:cs="Arial"/>
          <w:b/>
          <w:bCs/>
          <w:sz w:val="24"/>
          <w:szCs w:val="24"/>
        </w:rPr>
        <w:t>11.1.7.2.</w:t>
      </w:r>
      <w:r w:rsidRPr="002241CD">
        <w:rPr>
          <w:rFonts w:ascii="Garamond" w:hAnsi="Garamond" w:cs="Arial"/>
          <w:sz w:val="24"/>
          <w:szCs w:val="24"/>
        </w:rPr>
        <w:t xml:space="preserve"> As infrações administrativas praticadas após a adjudicação do certame ou no âmbito contratual serão aplicadas pela Autoridade Competente do órgão CONTRATANTE que comunicará o Centro de Serviço Compartilhado, em até 05 (cinco) dias, a ocorrência da publicação da penalidade, nos termos do </w:t>
      </w:r>
      <w:r w:rsidRPr="002241CD">
        <w:rPr>
          <w:rFonts w:ascii="Garamond" w:hAnsi="Garamond" w:cs="Arial"/>
          <w:sz w:val="24"/>
          <w:szCs w:val="24"/>
          <w:lang w:val="pt-PT" w:eastAsia="ja-JP"/>
        </w:rPr>
        <w:t>Decreto Estadual n.º 47.133, de 10 de março de 2023.</w:t>
      </w:r>
    </w:p>
    <w:p w14:paraId="3641A744" w14:textId="77777777" w:rsidR="0096688F" w:rsidRPr="002241CD" w:rsidRDefault="0096688F" w:rsidP="0071225B">
      <w:pPr>
        <w:spacing w:after="0" w:line="240" w:lineRule="auto"/>
        <w:jc w:val="both"/>
        <w:rPr>
          <w:rFonts w:ascii="Garamond" w:hAnsi="Garamond"/>
          <w:b/>
          <w:bCs/>
          <w:sz w:val="24"/>
          <w:szCs w:val="24"/>
          <w:u w:val="single"/>
        </w:rPr>
      </w:pPr>
    </w:p>
    <w:p w14:paraId="0FBAAF2D" w14:textId="77777777" w:rsidR="0096688F" w:rsidRPr="002241CD" w:rsidRDefault="0096688F" w:rsidP="0071225B">
      <w:pPr>
        <w:spacing w:after="0" w:line="240" w:lineRule="auto"/>
        <w:jc w:val="both"/>
        <w:rPr>
          <w:rFonts w:ascii="Garamond" w:hAnsi="Garamond"/>
          <w:b/>
          <w:bCs/>
          <w:sz w:val="24"/>
          <w:szCs w:val="24"/>
          <w:u w:val="single"/>
        </w:rPr>
      </w:pPr>
      <w:r w:rsidRPr="002241CD">
        <w:rPr>
          <w:rFonts w:ascii="Garamond" w:hAnsi="Garamond"/>
          <w:b/>
          <w:bCs/>
          <w:sz w:val="24"/>
          <w:szCs w:val="24"/>
          <w:u w:val="single"/>
        </w:rPr>
        <w:t>CLÁUSULA DÉCIMA SEGUNDA – DA EXTINÇÃO CONTRATUAL</w:t>
      </w:r>
    </w:p>
    <w:p w14:paraId="07DF122A" w14:textId="77777777" w:rsidR="0096688F" w:rsidRPr="002241CD" w:rsidRDefault="0096688F" w:rsidP="0071225B">
      <w:pPr>
        <w:spacing w:after="0" w:line="240" w:lineRule="auto"/>
        <w:jc w:val="both"/>
        <w:rPr>
          <w:rFonts w:ascii="Garamond" w:hAnsi="Garamond"/>
          <w:sz w:val="24"/>
          <w:szCs w:val="24"/>
        </w:rPr>
      </w:pPr>
    </w:p>
    <w:p w14:paraId="13C88D4F" w14:textId="77777777" w:rsidR="0096688F" w:rsidRPr="002241CD" w:rsidRDefault="0096688F" w:rsidP="0071225B">
      <w:pPr>
        <w:spacing w:after="0" w:line="240" w:lineRule="auto"/>
        <w:jc w:val="both"/>
        <w:rPr>
          <w:rFonts w:ascii="Garamond" w:hAnsi="Garamond" w:cs="Arial"/>
          <w:sz w:val="24"/>
          <w:szCs w:val="24"/>
        </w:rPr>
      </w:pPr>
      <w:r w:rsidRPr="002241CD">
        <w:rPr>
          <w:rFonts w:ascii="Garamond" w:hAnsi="Garamond" w:cs="Arial"/>
          <w:b/>
          <w:bCs/>
          <w:sz w:val="24"/>
          <w:szCs w:val="24"/>
        </w:rPr>
        <w:t>12.1.</w:t>
      </w:r>
      <w:r w:rsidRPr="002241CD">
        <w:rPr>
          <w:rFonts w:ascii="Garamond" w:hAnsi="Garamond" w:cs="Arial"/>
          <w:sz w:val="24"/>
          <w:szCs w:val="24"/>
        </w:rPr>
        <w:t xml:space="preserve"> O presente contrato poderá ser extinto com base nos incisos do art. 137 a 139 da Lei Federal </w:t>
      </w:r>
      <w:r w:rsidRPr="002241CD">
        <w:rPr>
          <w:rFonts w:ascii="Garamond" w:hAnsi="Garamond"/>
          <w:sz w:val="24"/>
          <w:szCs w:val="24"/>
        </w:rPr>
        <w:t>nº. 14.133, de 1º de abril de 202</w:t>
      </w:r>
      <w:r w:rsidRPr="002241CD">
        <w:rPr>
          <w:rFonts w:ascii="Garamond" w:hAnsi="Garamond" w:cs="Arial"/>
          <w:sz w:val="24"/>
          <w:szCs w:val="24"/>
        </w:rPr>
        <w:t>.</w:t>
      </w:r>
    </w:p>
    <w:p w14:paraId="0FE1BE15" w14:textId="77777777" w:rsidR="0096688F" w:rsidRPr="002241CD" w:rsidRDefault="0096688F" w:rsidP="0071225B">
      <w:pPr>
        <w:spacing w:after="0" w:line="240" w:lineRule="auto"/>
        <w:jc w:val="both"/>
        <w:rPr>
          <w:rFonts w:ascii="Garamond" w:hAnsi="Garamond" w:cs="Arial"/>
          <w:sz w:val="24"/>
          <w:szCs w:val="24"/>
        </w:rPr>
      </w:pPr>
    </w:p>
    <w:p w14:paraId="6245EFD0" w14:textId="77777777" w:rsidR="0096688F" w:rsidRPr="002241CD" w:rsidRDefault="0096688F" w:rsidP="0071225B">
      <w:pPr>
        <w:spacing w:after="0" w:line="240" w:lineRule="auto"/>
        <w:jc w:val="both"/>
        <w:rPr>
          <w:rFonts w:ascii="Garamond" w:hAnsi="Garamond" w:cs="Arial"/>
          <w:sz w:val="24"/>
          <w:szCs w:val="24"/>
        </w:rPr>
      </w:pPr>
      <w:r w:rsidRPr="002241CD">
        <w:rPr>
          <w:rFonts w:ascii="Garamond" w:hAnsi="Garamond" w:cs="Arial"/>
          <w:b/>
          <w:bCs/>
          <w:sz w:val="24"/>
          <w:szCs w:val="24"/>
        </w:rPr>
        <w:t>12.2.</w:t>
      </w:r>
      <w:r w:rsidRPr="002241CD">
        <w:rPr>
          <w:rFonts w:ascii="Garamond" w:hAnsi="Garamond" w:cs="Arial"/>
          <w:sz w:val="24"/>
          <w:szCs w:val="24"/>
        </w:rPr>
        <w:t xml:space="preserve"> Os casos de extinção do contrato serão formalmente motivados, assegurando-se à CONTRATADA o direito ao contraditório e a ampla defesa.</w:t>
      </w:r>
    </w:p>
    <w:p w14:paraId="300DE3A4" w14:textId="77777777" w:rsidR="0096688F" w:rsidRPr="002241CD" w:rsidRDefault="0096688F" w:rsidP="0071225B">
      <w:pPr>
        <w:spacing w:after="0" w:line="240" w:lineRule="auto"/>
        <w:jc w:val="both"/>
        <w:rPr>
          <w:rFonts w:ascii="Garamond" w:hAnsi="Garamond" w:cs="Arial"/>
          <w:sz w:val="24"/>
          <w:szCs w:val="24"/>
        </w:rPr>
      </w:pPr>
    </w:p>
    <w:p w14:paraId="1FE2E5B1" w14:textId="77777777" w:rsidR="0096688F" w:rsidRPr="002241CD" w:rsidRDefault="0096688F" w:rsidP="0071225B">
      <w:pPr>
        <w:pStyle w:val="Nivel3"/>
        <w:spacing w:before="0" w:afterLines="120" w:after="288" w:line="240" w:lineRule="auto"/>
        <w:ind w:left="0"/>
        <w:rPr>
          <w:rFonts w:ascii="Garamond" w:hAnsi="Garamond"/>
          <w:sz w:val="24"/>
          <w:szCs w:val="24"/>
        </w:rPr>
      </w:pPr>
      <w:r w:rsidRPr="002241CD">
        <w:rPr>
          <w:rFonts w:ascii="Garamond" w:hAnsi="Garamond"/>
          <w:b/>
          <w:bCs/>
          <w:sz w:val="24"/>
          <w:szCs w:val="24"/>
        </w:rPr>
        <w:t>12.3.</w:t>
      </w:r>
      <w:r w:rsidRPr="002241CD">
        <w:rPr>
          <w:rFonts w:ascii="Garamond" w:hAnsi="Garamond"/>
          <w:sz w:val="24"/>
          <w:szCs w:val="24"/>
        </w:rPr>
        <w:t xml:space="preserve"> A </w:t>
      </w:r>
      <w:r w:rsidRPr="002241CD">
        <w:rPr>
          <w:rFonts w:ascii="Garamond" w:hAnsi="Garamond"/>
          <w:color w:val="000000" w:themeColor="text1"/>
          <w:sz w:val="24"/>
          <w:szCs w:val="24"/>
        </w:rPr>
        <w:t>alteração social ou a modificação da finalidade ou da estrutura da empresa</w:t>
      </w:r>
      <w:r w:rsidRPr="002241CD">
        <w:rPr>
          <w:rFonts w:ascii="Garamond" w:hAnsi="Garamond"/>
          <w:sz w:val="24"/>
          <w:szCs w:val="24"/>
        </w:rPr>
        <w:t xml:space="preserve"> não ensejará a rescisão se não </w:t>
      </w:r>
      <w:r w:rsidRPr="002241CD">
        <w:rPr>
          <w:rFonts w:ascii="Garamond" w:hAnsi="Garamond"/>
          <w:color w:val="000000" w:themeColor="text1"/>
          <w:sz w:val="24"/>
          <w:szCs w:val="24"/>
        </w:rPr>
        <w:t>restringir sua capacidade de concluir o contrato.</w:t>
      </w:r>
    </w:p>
    <w:p w14:paraId="5E928C58" w14:textId="77777777" w:rsidR="0096688F" w:rsidRPr="002241CD" w:rsidRDefault="0096688F" w:rsidP="0071225B">
      <w:pPr>
        <w:pStyle w:val="Nivel4"/>
        <w:spacing w:before="0" w:afterLines="120" w:after="288" w:line="240" w:lineRule="auto"/>
        <w:ind w:left="0"/>
        <w:rPr>
          <w:rFonts w:ascii="Garamond" w:hAnsi="Garamond"/>
          <w:sz w:val="24"/>
          <w:szCs w:val="24"/>
        </w:rPr>
      </w:pPr>
      <w:r w:rsidRPr="002241CD">
        <w:rPr>
          <w:rFonts w:ascii="Garamond" w:hAnsi="Garamond"/>
          <w:b/>
          <w:bCs/>
          <w:sz w:val="24"/>
          <w:szCs w:val="24"/>
        </w:rPr>
        <w:t>12.4.</w:t>
      </w:r>
      <w:r w:rsidRPr="002241CD">
        <w:rPr>
          <w:rFonts w:ascii="Garamond" w:hAnsi="Garamond"/>
          <w:sz w:val="24"/>
          <w:szCs w:val="24"/>
        </w:rPr>
        <w:t xml:space="preserve"> </w:t>
      </w:r>
      <w:r w:rsidRPr="002241CD">
        <w:rPr>
          <w:rFonts w:ascii="Garamond" w:hAnsi="Garamond"/>
          <w:color w:val="000000" w:themeColor="text1"/>
          <w:sz w:val="24"/>
          <w:szCs w:val="24"/>
        </w:rPr>
        <w:t xml:space="preserve">Se a operação </w:t>
      </w:r>
      <w:r w:rsidRPr="002241CD">
        <w:rPr>
          <w:rFonts w:ascii="Garamond" w:hAnsi="Garamond"/>
          <w:sz w:val="24"/>
          <w:szCs w:val="24"/>
        </w:rPr>
        <w:t>implicar mudança da pessoa jurídica contratada, deverá ser formalizado termo aditivo para alteração subjetiva.</w:t>
      </w:r>
    </w:p>
    <w:p w14:paraId="371EEC07" w14:textId="77777777" w:rsidR="0096688F" w:rsidRPr="002241CD" w:rsidRDefault="0096688F" w:rsidP="0071225B">
      <w:pPr>
        <w:spacing w:after="0" w:line="240" w:lineRule="auto"/>
        <w:jc w:val="both"/>
        <w:rPr>
          <w:rFonts w:ascii="Garamond" w:hAnsi="Garamond" w:cs="Arial"/>
          <w:sz w:val="24"/>
          <w:szCs w:val="24"/>
        </w:rPr>
      </w:pPr>
      <w:r w:rsidRPr="002241CD">
        <w:rPr>
          <w:rFonts w:ascii="Garamond" w:hAnsi="Garamond" w:cs="Arial"/>
          <w:b/>
          <w:bCs/>
          <w:sz w:val="24"/>
          <w:szCs w:val="24"/>
        </w:rPr>
        <w:t>12.5.</w:t>
      </w:r>
      <w:r w:rsidRPr="002241CD">
        <w:rPr>
          <w:rFonts w:ascii="Garamond" w:hAnsi="Garamond" w:cs="Arial"/>
          <w:sz w:val="24"/>
          <w:szCs w:val="24"/>
        </w:rPr>
        <w:t xml:space="preserve">  O termo de extinção do contrato será precedido de Relatório indicativo dos seguintes aspectos, conforme o caso:</w:t>
      </w:r>
    </w:p>
    <w:p w14:paraId="38519D23" w14:textId="77777777" w:rsidR="0096688F" w:rsidRPr="002241CD" w:rsidRDefault="0096688F" w:rsidP="0071225B">
      <w:pPr>
        <w:spacing w:after="0" w:line="240" w:lineRule="auto"/>
        <w:jc w:val="both"/>
        <w:rPr>
          <w:rFonts w:ascii="Garamond" w:hAnsi="Garamond" w:cs="Arial"/>
          <w:sz w:val="24"/>
          <w:szCs w:val="24"/>
        </w:rPr>
      </w:pPr>
    </w:p>
    <w:p w14:paraId="2E062454" w14:textId="77777777" w:rsidR="0096688F" w:rsidRPr="002241CD" w:rsidRDefault="0096688F" w:rsidP="0071225B">
      <w:pPr>
        <w:pStyle w:val="PargrafodaLista"/>
        <w:numPr>
          <w:ilvl w:val="2"/>
          <w:numId w:val="11"/>
        </w:numPr>
        <w:spacing w:after="0" w:line="240" w:lineRule="auto"/>
        <w:contextualSpacing w:val="0"/>
        <w:jc w:val="both"/>
        <w:rPr>
          <w:rFonts w:ascii="Garamond" w:hAnsi="Garamond" w:cs="Arial"/>
          <w:sz w:val="24"/>
          <w:szCs w:val="24"/>
        </w:rPr>
      </w:pPr>
      <w:r w:rsidRPr="002241CD">
        <w:rPr>
          <w:rFonts w:ascii="Garamond" w:hAnsi="Garamond" w:cs="Arial"/>
          <w:sz w:val="24"/>
          <w:szCs w:val="24"/>
        </w:rPr>
        <w:t>Balanço dos eventos contratuais já cumpridos ou parcialmente cumpridos;</w:t>
      </w:r>
    </w:p>
    <w:p w14:paraId="3CAC7179" w14:textId="77777777" w:rsidR="0096688F" w:rsidRPr="002241CD" w:rsidRDefault="0096688F" w:rsidP="0071225B">
      <w:pPr>
        <w:pStyle w:val="PargrafodaLista"/>
        <w:numPr>
          <w:ilvl w:val="2"/>
          <w:numId w:val="11"/>
        </w:numPr>
        <w:spacing w:after="0" w:line="240" w:lineRule="auto"/>
        <w:contextualSpacing w:val="0"/>
        <w:jc w:val="both"/>
        <w:rPr>
          <w:rFonts w:ascii="Garamond" w:hAnsi="Garamond" w:cs="Arial"/>
          <w:sz w:val="24"/>
          <w:szCs w:val="24"/>
        </w:rPr>
      </w:pPr>
      <w:r w:rsidRPr="002241CD">
        <w:rPr>
          <w:rFonts w:ascii="Garamond" w:hAnsi="Garamond" w:cs="Arial"/>
          <w:sz w:val="24"/>
          <w:szCs w:val="24"/>
        </w:rPr>
        <w:t>Relação dos pagamentos já efetuados e ainda devidos;</w:t>
      </w:r>
    </w:p>
    <w:p w14:paraId="3E8A0952" w14:textId="77777777" w:rsidR="0096688F" w:rsidRPr="002241CD" w:rsidRDefault="0096688F" w:rsidP="0071225B">
      <w:pPr>
        <w:pStyle w:val="PargrafodaLista"/>
        <w:numPr>
          <w:ilvl w:val="2"/>
          <w:numId w:val="11"/>
        </w:numPr>
        <w:spacing w:after="0" w:line="240" w:lineRule="auto"/>
        <w:contextualSpacing w:val="0"/>
        <w:jc w:val="both"/>
        <w:rPr>
          <w:rFonts w:ascii="Garamond" w:hAnsi="Garamond" w:cs="Arial"/>
          <w:sz w:val="24"/>
          <w:szCs w:val="24"/>
        </w:rPr>
      </w:pPr>
      <w:r w:rsidRPr="002241CD">
        <w:rPr>
          <w:rFonts w:ascii="Garamond" w:hAnsi="Garamond" w:cs="Arial"/>
          <w:sz w:val="24"/>
          <w:szCs w:val="24"/>
        </w:rPr>
        <w:t>Indenizações e multas</w:t>
      </w:r>
    </w:p>
    <w:p w14:paraId="50946AE0" w14:textId="77777777" w:rsidR="0096688F" w:rsidRPr="001908F6" w:rsidRDefault="0096688F" w:rsidP="0071225B">
      <w:pPr>
        <w:pStyle w:val="Nivel2"/>
        <w:numPr>
          <w:ilvl w:val="1"/>
          <w:numId w:val="11"/>
        </w:numPr>
        <w:spacing w:before="0" w:afterLines="120" w:after="288" w:line="240" w:lineRule="auto"/>
        <w:ind w:left="0" w:firstLine="0"/>
        <w:rPr>
          <w:rFonts w:ascii="Garamond" w:hAnsi="Garamond"/>
          <w:color w:val="auto"/>
          <w:sz w:val="24"/>
          <w:szCs w:val="24"/>
        </w:rPr>
      </w:pPr>
      <w:r w:rsidRPr="002241CD">
        <w:rPr>
          <w:rFonts w:ascii="Garamond" w:hAnsi="Garamond"/>
          <w:sz w:val="24"/>
          <w:szCs w:val="24"/>
        </w:rPr>
        <w:lastRenderedPageBreak/>
        <w:t xml:space="preserve">A </w:t>
      </w:r>
      <w:r w:rsidRPr="001908F6">
        <w:rPr>
          <w:rFonts w:ascii="Garamond" w:hAnsi="Garamond"/>
          <w:color w:val="auto"/>
          <w:sz w:val="24"/>
          <w:szCs w:val="24"/>
        </w:rPr>
        <w:t>extinção do contrato não configura óbice para o reconhecimento do desequilíbrio econômico-financeiro, hipótese em que será concedida indenização por meio de termo indenizatório (</w:t>
      </w:r>
      <w:hyperlink r:id="rId17" w:anchor="art131" w:history="1">
        <w:r w:rsidRPr="001908F6">
          <w:rPr>
            <w:rStyle w:val="Hyperlink"/>
            <w:rFonts w:ascii="Garamond" w:hAnsi="Garamond"/>
            <w:color w:val="auto"/>
            <w:sz w:val="24"/>
            <w:szCs w:val="24"/>
            <w:u w:val="none"/>
          </w:rPr>
          <w:t xml:space="preserve">art. 131, </w:t>
        </w:r>
        <w:r w:rsidRPr="001908F6">
          <w:rPr>
            <w:rStyle w:val="Hyperlink"/>
            <w:rFonts w:ascii="Garamond" w:hAnsi="Garamond"/>
            <w:i/>
            <w:iCs/>
            <w:color w:val="auto"/>
            <w:sz w:val="24"/>
            <w:szCs w:val="24"/>
            <w:u w:val="none"/>
          </w:rPr>
          <w:t xml:space="preserve">caput, </w:t>
        </w:r>
        <w:r w:rsidRPr="001908F6">
          <w:rPr>
            <w:rStyle w:val="Hyperlink"/>
            <w:rFonts w:ascii="Garamond" w:hAnsi="Garamond"/>
            <w:color w:val="auto"/>
            <w:sz w:val="24"/>
            <w:szCs w:val="24"/>
            <w:u w:val="none"/>
          </w:rPr>
          <w:t xml:space="preserve">da </w:t>
        </w:r>
        <w:r w:rsidRPr="001908F6">
          <w:rPr>
            <w:rFonts w:ascii="Garamond" w:hAnsi="Garamond"/>
            <w:color w:val="auto"/>
            <w:sz w:val="24"/>
            <w:szCs w:val="24"/>
          </w:rPr>
          <w:t>Lei Federal nº. 14.133, de 1º de abril de 202</w:t>
        </w:r>
      </w:hyperlink>
      <w:r w:rsidRPr="001908F6">
        <w:rPr>
          <w:rStyle w:val="Hyperlink"/>
          <w:rFonts w:ascii="Garamond" w:hAnsi="Garamond"/>
          <w:color w:val="auto"/>
          <w:sz w:val="24"/>
          <w:szCs w:val="24"/>
          <w:u w:val="none"/>
        </w:rPr>
        <w:t>1</w:t>
      </w:r>
      <w:r w:rsidRPr="001908F6">
        <w:rPr>
          <w:rFonts w:ascii="Garamond" w:hAnsi="Garamond"/>
          <w:color w:val="auto"/>
          <w:sz w:val="24"/>
          <w:szCs w:val="24"/>
        </w:rPr>
        <w:t xml:space="preserve">). </w:t>
      </w:r>
    </w:p>
    <w:p w14:paraId="68D4F647" w14:textId="77777777" w:rsidR="0096688F" w:rsidRPr="002241CD" w:rsidRDefault="0096688F" w:rsidP="0071225B">
      <w:pPr>
        <w:pStyle w:val="Nivel2"/>
        <w:numPr>
          <w:ilvl w:val="1"/>
          <w:numId w:val="11"/>
        </w:numPr>
        <w:spacing w:before="0" w:afterLines="120" w:after="288" w:line="240" w:lineRule="auto"/>
        <w:ind w:left="0" w:firstLine="0"/>
        <w:rPr>
          <w:rFonts w:ascii="Garamond" w:hAnsi="Garamond"/>
          <w:color w:val="auto"/>
          <w:sz w:val="24"/>
          <w:szCs w:val="24"/>
        </w:rPr>
      </w:pPr>
      <w:bookmarkStart w:id="15" w:name="_Hlk126324176"/>
      <w:r w:rsidRPr="001908F6">
        <w:rPr>
          <w:rFonts w:ascii="Garamond" w:hAnsi="Garamond"/>
          <w:color w:val="auto"/>
          <w:sz w:val="24"/>
          <w:szCs w:val="24"/>
        </w:rPr>
        <w:t>O contrato poderá ser rescindido no caso de se constatar a ocorrência da vedação estabelecida na Lei Estadual nº 5.311, de 18 de</w:t>
      </w:r>
      <w:r w:rsidRPr="002241CD">
        <w:rPr>
          <w:rFonts w:ascii="Garamond" w:hAnsi="Garamond"/>
          <w:color w:val="auto"/>
          <w:sz w:val="24"/>
          <w:szCs w:val="24"/>
        </w:rPr>
        <w:t xml:space="preserve"> novembro de 2020, que dispõe sobre a proibição da contratação de cônjuge, companheiro, ou qualquer parente consanguíneo ou afim, em linha reta até o segundo grau, de Secretário de Estado do Amazonas, como prestador de serviços ou produtos.</w:t>
      </w:r>
    </w:p>
    <w:bookmarkEnd w:id="15"/>
    <w:p w14:paraId="4CF8F901" w14:textId="77777777" w:rsidR="0096688F" w:rsidRPr="002241CD" w:rsidRDefault="0096688F" w:rsidP="0071225B">
      <w:pPr>
        <w:spacing w:after="0" w:line="240" w:lineRule="auto"/>
        <w:jc w:val="both"/>
        <w:rPr>
          <w:rFonts w:ascii="Garamond" w:hAnsi="Garamond" w:cs="Arial"/>
          <w:b/>
          <w:bCs/>
          <w:color w:val="000000" w:themeColor="text1"/>
          <w:sz w:val="24"/>
          <w:szCs w:val="24"/>
          <w:u w:val="single"/>
        </w:rPr>
      </w:pPr>
      <w:r w:rsidRPr="002241CD">
        <w:rPr>
          <w:rFonts w:ascii="Garamond" w:hAnsi="Garamond" w:cs="Arial"/>
          <w:b/>
          <w:bCs/>
          <w:color w:val="000000" w:themeColor="text1"/>
          <w:sz w:val="24"/>
          <w:szCs w:val="24"/>
          <w:u w:val="single"/>
        </w:rPr>
        <w:t xml:space="preserve">CLÁUSULA DÉCIMA TERCEIRA: VEDAÇÕES </w:t>
      </w:r>
    </w:p>
    <w:p w14:paraId="067574D5" w14:textId="77777777" w:rsidR="0096688F" w:rsidRPr="002241CD" w:rsidRDefault="0096688F" w:rsidP="0071225B">
      <w:pPr>
        <w:spacing w:after="0" w:line="240" w:lineRule="auto"/>
        <w:rPr>
          <w:rFonts w:ascii="Garamond" w:hAnsi="Garamond"/>
          <w:color w:val="000000" w:themeColor="text1"/>
          <w:sz w:val="24"/>
          <w:szCs w:val="24"/>
        </w:rPr>
      </w:pPr>
    </w:p>
    <w:p w14:paraId="630FBE35" w14:textId="77777777" w:rsidR="0096688F" w:rsidRPr="002241CD" w:rsidRDefault="0096688F" w:rsidP="0071225B">
      <w:pPr>
        <w:spacing w:after="0" w:line="240" w:lineRule="auto"/>
        <w:jc w:val="both"/>
        <w:rPr>
          <w:rFonts w:ascii="Garamond" w:hAnsi="Garamond" w:cs="Arial"/>
          <w:color w:val="000000" w:themeColor="text1"/>
          <w:sz w:val="24"/>
          <w:szCs w:val="24"/>
        </w:rPr>
      </w:pPr>
      <w:r w:rsidRPr="002241CD">
        <w:rPr>
          <w:rFonts w:ascii="Garamond" w:hAnsi="Garamond" w:cs="Arial"/>
          <w:b/>
          <w:bCs/>
          <w:color w:val="000000" w:themeColor="text1"/>
          <w:sz w:val="24"/>
          <w:szCs w:val="24"/>
        </w:rPr>
        <w:t xml:space="preserve">13.1. </w:t>
      </w:r>
      <w:r w:rsidRPr="002241CD">
        <w:rPr>
          <w:rFonts w:ascii="Garamond" w:hAnsi="Garamond" w:cs="Arial"/>
          <w:color w:val="000000" w:themeColor="text1"/>
          <w:sz w:val="24"/>
          <w:szCs w:val="24"/>
        </w:rPr>
        <w:t xml:space="preserve">É vedado à </w:t>
      </w:r>
      <w:r w:rsidRPr="002241CD">
        <w:rPr>
          <w:rFonts w:ascii="Garamond" w:hAnsi="Garamond" w:cs="Arial"/>
          <w:b/>
          <w:color w:val="000000" w:themeColor="text1"/>
          <w:sz w:val="24"/>
          <w:szCs w:val="24"/>
        </w:rPr>
        <w:t>CONTRATADA</w:t>
      </w:r>
      <w:r w:rsidRPr="002241CD">
        <w:rPr>
          <w:rFonts w:ascii="Garamond" w:hAnsi="Garamond" w:cs="Arial"/>
          <w:color w:val="000000" w:themeColor="text1"/>
          <w:sz w:val="24"/>
          <w:szCs w:val="24"/>
        </w:rPr>
        <w:t xml:space="preserve"> interromper a execução do serviço sob alegação de inadimplemento por parte da </w:t>
      </w:r>
      <w:r w:rsidRPr="002241CD">
        <w:rPr>
          <w:rFonts w:ascii="Garamond" w:hAnsi="Garamond" w:cs="Arial"/>
          <w:b/>
          <w:color w:val="000000" w:themeColor="text1"/>
          <w:sz w:val="24"/>
          <w:szCs w:val="24"/>
        </w:rPr>
        <w:t>CONTRATANTE</w:t>
      </w:r>
      <w:r w:rsidRPr="002241CD">
        <w:rPr>
          <w:rFonts w:ascii="Garamond" w:hAnsi="Garamond" w:cs="Arial"/>
          <w:color w:val="000000" w:themeColor="text1"/>
          <w:sz w:val="24"/>
          <w:szCs w:val="24"/>
        </w:rPr>
        <w:t>, salvo nos casos previstos em lei.</w:t>
      </w:r>
    </w:p>
    <w:p w14:paraId="6E00E53F" w14:textId="77777777" w:rsidR="0096688F" w:rsidRPr="002241CD" w:rsidRDefault="0096688F" w:rsidP="0071225B">
      <w:pPr>
        <w:spacing w:after="0" w:line="240" w:lineRule="auto"/>
        <w:jc w:val="both"/>
        <w:rPr>
          <w:rFonts w:ascii="Garamond" w:hAnsi="Garamond"/>
          <w:b/>
          <w:bCs/>
          <w:sz w:val="24"/>
          <w:szCs w:val="24"/>
          <w:u w:val="single"/>
        </w:rPr>
      </w:pPr>
    </w:p>
    <w:p w14:paraId="3367949A" w14:textId="77777777" w:rsidR="0096688F" w:rsidRPr="002241CD" w:rsidRDefault="0096688F" w:rsidP="0071225B">
      <w:pPr>
        <w:spacing w:after="0" w:line="240" w:lineRule="auto"/>
        <w:jc w:val="both"/>
        <w:rPr>
          <w:rFonts w:ascii="Garamond" w:hAnsi="Garamond"/>
          <w:b/>
          <w:bCs/>
          <w:sz w:val="24"/>
          <w:szCs w:val="24"/>
          <w:u w:val="single"/>
        </w:rPr>
      </w:pPr>
      <w:r w:rsidRPr="002241CD">
        <w:rPr>
          <w:rFonts w:ascii="Garamond" w:hAnsi="Garamond"/>
          <w:b/>
          <w:bCs/>
          <w:sz w:val="24"/>
          <w:szCs w:val="24"/>
          <w:u w:val="single"/>
        </w:rPr>
        <w:t>CLÁUSULA DÉCIMA QUARTA – DA ALTERAÇÃO CONTRATUAL</w:t>
      </w:r>
    </w:p>
    <w:p w14:paraId="27BCB562" w14:textId="77777777" w:rsidR="0096688F" w:rsidRPr="002241CD" w:rsidRDefault="0096688F" w:rsidP="0071225B">
      <w:pPr>
        <w:spacing w:after="0" w:line="240" w:lineRule="auto"/>
        <w:jc w:val="both"/>
        <w:rPr>
          <w:rFonts w:ascii="Garamond" w:hAnsi="Garamond"/>
          <w:sz w:val="24"/>
          <w:szCs w:val="24"/>
        </w:rPr>
      </w:pPr>
    </w:p>
    <w:p w14:paraId="0D87377D" w14:textId="77777777" w:rsidR="0096688F" w:rsidRPr="002241CD" w:rsidRDefault="0096688F" w:rsidP="0071225B">
      <w:pPr>
        <w:spacing w:after="0" w:line="240" w:lineRule="auto"/>
        <w:jc w:val="both"/>
        <w:rPr>
          <w:rFonts w:ascii="Garamond" w:hAnsi="Garamond"/>
          <w:sz w:val="24"/>
          <w:szCs w:val="24"/>
        </w:rPr>
      </w:pPr>
      <w:r w:rsidRPr="002241CD">
        <w:rPr>
          <w:rFonts w:ascii="Garamond" w:hAnsi="Garamond" w:cs="Arial"/>
          <w:b/>
          <w:bCs/>
          <w:sz w:val="24"/>
          <w:szCs w:val="24"/>
        </w:rPr>
        <w:t>14.1</w:t>
      </w:r>
      <w:r w:rsidRPr="002241CD">
        <w:rPr>
          <w:rFonts w:ascii="Garamond" w:hAnsi="Garamond" w:cs="Arial"/>
          <w:sz w:val="24"/>
          <w:szCs w:val="24"/>
        </w:rPr>
        <w:t xml:space="preserve"> Eventuais alterações contratuais reger-se-ão pela disciplina do art. 124 ao 132 e 136 da Lei Federal </w:t>
      </w:r>
      <w:r w:rsidRPr="002241CD">
        <w:rPr>
          <w:rFonts w:ascii="Garamond" w:hAnsi="Garamond"/>
          <w:sz w:val="24"/>
          <w:szCs w:val="24"/>
        </w:rPr>
        <w:t>nº. 14.133, de 1º de abril de 2021.</w:t>
      </w:r>
    </w:p>
    <w:p w14:paraId="17686372" w14:textId="77777777" w:rsidR="0096688F" w:rsidRPr="002241CD" w:rsidRDefault="0096688F" w:rsidP="0071225B">
      <w:pPr>
        <w:spacing w:after="0" w:line="240" w:lineRule="auto"/>
        <w:jc w:val="both"/>
        <w:rPr>
          <w:rFonts w:ascii="Garamond" w:hAnsi="Garamond"/>
          <w:sz w:val="24"/>
          <w:szCs w:val="24"/>
        </w:rPr>
      </w:pPr>
    </w:p>
    <w:p w14:paraId="1ABBC643" w14:textId="77777777" w:rsidR="0096688F" w:rsidRPr="002241CD" w:rsidRDefault="0096688F" w:rsidP="0071225B">
      <w:pPr>
        <w:spacing w:after="0" w:line="240" w:lineRule="auto"/>
        <w:jc w:val="both"/>
        <w:rPr>
          <w:rFonts w:ascii="Garamond" w:hAnsi="Garamond"/>
          <w:sz w:val="24"/>
          <w:szCs w:val="24"/>
        </w:rPr>
      </w:pPr>
      <w:r w:rsidRPr="002241CD">
        <w:rPr>
          <w:rFonts w:ascii="Garamond" w:hAnsi="Garamond"/>
          <w:b/>
          <w:bCs/>
          <w:sz w:val="24"/>
          <w:szCs w:val="24"/>
        </w:rPr>
        <w:t>14.2</w:t>
      </w:r>
      <w:r w:rsidRPr="002241CD">
        <w:rPr>
          <w:rFonts w:ascii="Garamond" w:hAnsi="Garamond"/>
          <w:sz w:val="24"/>
          <w:szCs w:val="24"/>
        </w:rPr>
        <w:t xml:space="preserve"> Nas alterações unilaterais a que se refere o inciso I do </w:t>
      </w:r>
      <w:r w:rsidRPr="002241CD">
        <w:rPr>
          <w:rFonts w:ascii="Garamond" w:hAnsi="Garamond"/>
          <w:i/>
          <w:iCs/>
          <w:sz w:val="24"/>
          <w:szCs w:val="24"/>
        </w:rPr>
        <w:t>caput</w:t>
      </w:r>
      <w:r w:rsidRPr="002241CD">
        <w:rPr>
          <w:rFonts w:ascii="Garamond" w:hAnsi="Garamond"/>
          <w:b/>
          <w:bCs/>
          <w:sz w:val="24"/>
          <w:szCs w:val="24"/>
        </w:rPr>
        <w:t xml:space="preserve"> </w:t>
      </w:r>
      <w:r w:rsidRPr="002241CD">
        <w:rPr>
          <w:rFonts w:ascii="Garamond" w:hAnsi="Garamond"/>
          <w:sz w:val="24"/>
          <w:szCs w:val="24"/>
        </w:rPr>
        <w:t xml:space="preserve">do art. 124 da </w:t>
      </w:r>
      <w:r w:rsidRPr="002241CD">
        <w:rPr>
          <w:rFonts w:ascii="Garamond" w:hAnsi="Garamond" w:cs="Arial"/>
          <w:sz w:val="24"/>
          <w:szCs w:val="24"/>
        </w:rPr>
        <w:t xml:space="preserve">Lei Federal </w:t>
      </w:r>
      <w:r w:rsidRPr="002241CD">
        <w:rPr>
          <w:rFonts w:ascii="Garamond" w:hAnsi="Garamond"/>
          <w:sz w:val="24"/>
          <w:szCs w:val="24"/>
        </w:rPr>
        <w:t>nº. 14.133, de 1º de abril de 202, o contratado será obrigado a aceitar, nas mesmas condições contratuais, acréscimos ou supressões de até 25% (vinte e cinco por cento) do valor inicial atualizado do contrato que se fizerem nas compras.</w:t>
      </w:r>
    </w:p>
    <w:p w14:paraId="30B1B482" w14:textId="77777777" w:rsidR="0096688F" w:rsidRPr="002241CD" w:rsidRDefault="0096688F" w:rsidP="0071225B">
      <w:pPr>
        <w:spacing w:after="0" w:line="240" w:lineRule="auto"/>
        <w:jc w:val="both"/>
        <w:rPr>
          <w:rFonts w:ascii="Garamond" w:hAnsi="Garamond"/>
          <w:sz w:val="24"/>
          <w:szCs w:val="24"/>
        </w:rPr>
      </w:pPr>
    </w:p>
    <w:p w14:paraId="2C66B399" w14:textId="77777777" w:rsidR="0096688F" w:rsidRPr="002241CD" w:rsidRDefault="0096688F" w:rsidP="0071225B">
      <w:pPr>
        <w:spacing w:after="0" w:line="240" w:lineRule="auto"/>
        <w:jc w:val="both"/>
        <w:rPr>
          <w:rFonts w:ascii="Garamond" w:hAnsi="Garamond" w:cs="Arial"/>
          <w:sz w:val="24"/>
          <w:szCs w:val="24"/>
          <w:shd w:val="clear" w:color="auto" w:fill="FFFFFF"/>
        </w:rPr>
      </w:pPr>
      <w:r w:rsidRPr="002241CD">
        <w:rPr>
          <w:rFonts w:ascii="Garamond" w:hAnsi="Garamond" w:cs="Arial"/>
          <w:b/>
          <w:bCs/>
          <w:sz w:val="24"/>
          <w:szCs w:val="24"/>
          <w:shd w:val="clear" w:color="auto" w:fill="FFFFFF"/>
        </w:rPr>
        <w:t>14.3</w:t>
      </w:r>
      <w:r w:rsidRPr="002241CD">
        <w:rPr>
          <w:rFonts w:ascii="Garamond" w:hAnsi="Garamond" w:cs="Arial"/>
          <w:sz w:val="24"/>
          <w:szCs w:val="24"/>
          <w:shd w:val="clear" w:color="auto" w:fill="FFFFFF"/>
        </w:rPr>
        <w:t xml:space="preserve"> 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w:t>
      </w:r>
    </w:p>
    <w:p w14:paraId="7B04BC49" w14:textId="77777777" w:rsidR="0096688F" w:rsidRPr="002241CD" w:rsidRDefault="0096688F" w:rsidP="0071225B">
      <w:pPr>
        <w:spacing w:after="0" w:line="240" w:lineRule="auto"/>
        <w:jc w:val="both"/>
        <w:rPr>
          <w:rFonts w:ascii="Garamond" w:hAnsi="Garamond"/>
          <w:sz w:val="24"/>
          <w:szCs w:val="24"/>
        </w:rPr>
      </w:pPr>
    </w:p>
    <w:p w14:paraId="7FB83633" w14:textId="77777777" w:rsidR="0096688F" w:rsidRPr="002241CD" w:rsidRDefault="0096688F" w:rsidP="0071225B">
      <w:pPr>
        <w:spacing w:after="0" w:line="240" w:lineRule="auto"/>
        <w:jc w:val="both"/>
        <w:rPr>
          <w:rFonts w:ascii="Garamond" w:hAnsi="Garamond"/>
          <w:sz w:val="24"/>
          <w:szCs w:val="24"/>
        </w:rPr>
      </w:pPr>
      <w:r w:rsidRPr="002241CD">
        <w:rPr>
          <w:rFonts w:ascii="Garamond" w:hAnsi="Garamond"/>
          <w:b/>
          <w:bCs/>
          <w:sz w:val="24"/>
          <w:szCs w:val="24"/>
        </w:rPr>
        <w:t>14.4</w:t>
      </w:r>
      <w:r w:rsidRPr="002241CD">
        <w:rPr>
          <w:rFonts w:ascii="Garamond" w:hAnsi="Garamond"/>
          <w:sz w:val="24"/>
          <w:szCs w:val="24"/>
        </w:rPr>
        <w:t xml:space="preserve"> A alteração de valor contratual, decorrente do reajuste de preço, compensação ou penalização financeira, prevista no Contrato, bem como o empenho de dotações orçamentárias, suplementares, até o limite do respectivo valor, dispensa a celebração de aditamento.</w:t>
      </w:r>
    </w:p>
    <w:p w14:paraId="59044221" w14:textId="77777777" w:rsidR="0096688F" w:rsidRPr="002241CD" w:rsidRDefault="0096688F" w:rsidP="0071225B">
      <w:pPr>
        <w:spacing w:after="0" w:line="240" w:lineRule="auto"/>
        <w:jc w:val="both"/>
        <w:rPr>
          <w:rFonts w:ascii="Garamond" w:hAnsi="Garamond"/>
          <w:sz w:val="24"/>
          <w:szCs w:val="24"/>
        </w:rPr>
      </w:pPr>
    </w:p>
    <w:p w14:paraId="1369D2B8" w14:textId="77777777" w:rsidR="0096688F" w:rsidRPr="002241CD" w:rsidRDefault="0096688F" w:rsidP="0071225B">
      <w:pPr>
        <w:spacing w:after="0" w:line="240" w:lineRule="auto"/>
        <w:jc w:val="both"/>
        <w:rPr>
          <w:rFonts w:ascii="Garamond" w:hAnsi="Garamond"/>
          <w:sz w:val="24"/>
          <w:szCs w:val="24"/>
        </w:rPr>
      </w:pPr>
      <w:r w:rsidRPr="002241CD">
        <w:rPr>
          <w:rFonts w:ascii="Garamond" w:hAnsi="Garamond"/>
          <w:b/>
          <w:sz w:val="24"/>
          <w:szCs w:val="24"/>
          <w:u w:val="single"/>
          <w:lang w:eastAsia="ar-SA"/>
        </w:rPr>
        <w:t>CLÁUSULA DÉCIMA QUINTA - DA GARANTIA DA EXECUÇÃO:</w:t>
      </w:r>
    </w:p>
    <w:p w14:paraId="5DC59171" w14:textId="77777777" w:rsidR="0096688F" w:rsidRPr="002241CD" w:rsidRDefault="0096688F" w:rsidP="0071225B">
      <w:pPr>
        <w:spacing w:after="0" w:line="240" w:lineRule="auto"/>
        <w:jc w:val="both"/>
        <w:rPr>
          <w:rFonts w:ascii="Garamond" w:hAnsi="Garamond"/>
          <w:sz w:val="24"/>
          <w:szCs w:val="24"/>
        </w:rPr>
      </w:pPr>
    </w:p>
    <w:p w14:paraId="7F698984" w14:textId="77777777" w:rsidR="0096688F" w:rsidRPr="002241CD" w:rsidRDefault="0096688F" w:rsidP="0071225B">
      <w:pPr>
        <w:spacing w:after="0" w:line="240" w:lineRule="auto"/>
        <w:jc w:val="both"/>
        <w:rPr>
          <w:rFonts w:ascii="Garamond" w:hAnsi="Garamond"/>
          <w:sz w:val="24"/>
          <w:szCs w:val="24"/>
        </w:rPr>
      </w:pPr>
      <w:r w:rsidRPr="002241CD">
        <w:rPr>
          <w:rFonts w:ascii="Garamond" w:hAnsi="Garamond" w:cs="Arial"/>
          <w:b/>
          <w:bCs/>
          <w:sz w:val="24"/>
          <w:szCs w:val="24"/>
        </w:rPr>
        <w:t>15.1.</w:t>
      </w:r>
      <w:r w:rsidRPr="002241CD">
        <w:rPr>
          <w:rFonts w:ascii="Garamond" w:hAnsi="Garamond" w:cs="Arial"/>
          <w:sz w:val="24"/>
          <w:szCs w:val="24"/>
        </w:rPr>
        <w:t xml:space="preserve"> As garantias são aquelas previstas no</w:t>
      </w:r>
      <w:r w:rsidRPr="002241CD">
        <w:rPr>
          <w:rFonts w:ascii="Garamond" w:hAnsi="Garamond"/>
          <w:sz w:val="24"/>
          <w:szCs w:val="24"/>
        </w:rPr>
        <w:t xml:space="preserve"> Termo de Referência/Projeto Básico do </w:t>
      </w:r>
      <w:r w:rsidRPr="002241CD">
        <w:rPr>
          <w:rFonts w:ascii="Garamond" w:hAnsi="Garamond"/>
          <w:b/>
          <w:bCs/>
          <w:sz w:val="24"/>
          <w:szCs w:val="24"/>
        </w:rPr>
        <w:t>PREGÃO ELETRÔNICO Nº</w:t>
      </w:r>
      <w:r w:rsidRPr="002241CD">
        <w:rPr>
          <w:rFonts w:ascii="Garamond" w:hAnsi="Garamond"/>
          <w:b/>
          <w:sz w:val="24"/>
          <w:szCs w:val="24"/>
        </w:rPr>
        <w:t xml:space="preserve"> XXXXX/XXXX</w:t>
      </w:r>
      <w:r w:rsidRPr="002241CD">
        <w:rPr>
          <w:rFonts w:ascii="Garamond" w:hAnsi="Garamond"/>
          <w:sz w:val="24"/>
          <w:szCs w:val="24"/>
        </w:rPr>
        <w:t>, se houver.</w:t>
      </w:r>
    </w:p>
    <w:p w14:paraId="0ECD9B9F" w14:textId="77777777" w:rsidR="0096688F" w:rsidRPr="002241CD" w:rsidRDefault="0096688F" w:rsidP="0071225B">
      <w:pPr>
        <w:spacing w:after="0" w:line="240" w:lineRule="auto"/>
        <w:jc w:val="both"/>
        <w:rPr>
          <w:rFonts w:ascii="Garamond" w:hAnsi="Garamond"/>
          <w:sz w:val="24"/>
          <w:szCs w:val="24"/>
        </w:rPr>
      </w:pPr>
    </w:p>
    <w:p w14:paraId="00D7D03F" w14:textId="77777777" w:rsidR="0096688F" w:rsidRPr="002241CD" w:rsidRDefault="0096688F" w:rsidP="0071225B">
      <w:pPr>
        <w:pStyle w:val="ou"/>
        <w:spacing w:before="0" w:afterLines="120" w:after="288" w:line="240" w:lineRule="auto"/>
        <w:ind w:firstLine="567"/>
        <w:rPr>
          <w:rFonts w:ascii="Garamond" w:hAnsi="Garamond"/>
          <w:i w:val="0"/>
          <w:iCs w:val="0"/>
        </w:rPr>
      </w:pPr>
      <w:r w:rsidRPr="002241CD">
        <w:rPr>
          <w:rFonts w:ascii="Garamond" w:hAnsi="Garamond"/>
          <w:i w:val="0"/>
          <w:iCs w:val="0"/>
        </w:rPr>
        <w:t>OU</w:t>
      </w:r>
    </w:p>
    <w:p w14:paraId="725CBE2D" w14:textId="0D0ED9D7" w:rsidR="0096688F" w:rsidRPr="002241CD" w:rsidRDefault="0096688F" w:rsidP="0071225B">
      <w:pPr>
        <w:pStyle w:val="Nivel2"/>
        <w:spacing w:before="0" w:afterLines="120" w:after="288" w:line="240" w:lineRule="auto"/>
        <w:ind w:left="0" w:firstLine="0"/>
        <w:rPr>
          <w:rFonts w:ascii="Garamond" w:hAnsi="Garamond"/>
          <w:color w:val="FF0000"/>
          <w:sz w:val="24"/>
          <w:szCs w:val="24"/>
        </w:rPr>
      </w:pPr>
      <w:r w:rsidRPr="002241CD">
        <w:rPr>
          <w:rFonts w:ascii="Garamond" w:hAnsi="Garamond"/>
          <w:b/>
          <w:bCs/>
          <w:color w:val="FF0000"/>
          <w:sz w:val="24"/>
          <w:szCs w:val="24"/>
        </w:rPr>
        <w:t>15.</w:t>
      </w:r>
      <w:r w:rsidR="001908F6">
        <w:rPr>
          <w:rFonts w:ascii="Garamond" w:hAnsi="Garamond"/>
          <w:b/>
          <w:bCs/>
          <w:color w:val="FF0000"/>
          <w:sz w:val="24"/>
          <w:szCs w:val="24"/>
        </w:rPr>
        <w:t>1</w:t>
      </w:r>
      <w:r w:rsidRPr="002241CD">
        <w:rPr>
          <w:rFonts w:ascii="Garamond" w:hAnsi="Garamond"/>
          <w:b/>
          <w:bCs/>
          <w:color w:val="FF0000"/>
          <w:sz w:val="24"/>
          <w:szCs w:val="24"/>
        </w:rPr>
        <w:t>.</w:t>
      </w:r>
      <w:r w:rsidRPr="002241CD">
        <w:rPr>
          <w:rFonts w:ascii="Garamond" w:hAnsi="Garamond"/>
          <w:color w:val="FF0000"/>
          <w:sz w:val="24"/>
          <w:szCs w:val="24"/>
        </w:rPr>
        <w:t xml:space="preserve"> </w:t>
      </w:r>
      <w:commentRangeStart w:id="16"/>
      <w:r w:rsidRPr="002241CD">
        <w:rPr>
          <w:rFonts w:ascii="Garamond" w:hAnsi="Garamond"/>
          <w:color w:val="FF0000"/>
          <w:sz w:val="24"/>
          <w:szCs w:val="24"/>
        </w:rPr>
        <w:t>A contratação conta com garantia de execução, nos moldes do Lei Federal nº. 14.133, de 1º de abril de 202, em valor correspondente a X% (XXXX por cento) do valor inicial/total/anual do contrato.</w:t>
      </w:r>
      <w:commentRangeEnd w:id="16"/>
      <w:r w:rsidRPr="002241CD">
        <w:rPr>
          <w:rStyle w:val="Refdecomentrio"/>
          <w:rFonts w:ascii="Garamond" w:hAnsi="Garamond"/>
          <w:color w:val="FF0000"/>
          <w:sz w:val="24"/>
          <w:szCs w:val="24"/>
        </w:rPr>
        <w:commentReference w:id="16"/>
      </w:r>
    </w:p>
    <w:p w14:paraId="6AF8B484" w14:textId="439B6125" w:rsidR="0096688F" w:rsidRPr="002241CD" w:rsidRDefault="0096688F" w:rsidP="0071225B">
      <w:pPr>
        <w:pStyle w:val="Nivel2"/>
        <w:spacing w:before="0" w:afterLines="120" w:after="288" w:line="240" w:lineRule="auto"/>
        <w:ind w:left="0" w:firstLine="0"/>
        <w:rPr>
          <w:rFonts w:ascii="Garamond" w:hAnsi="Garamond"/>
          <w:color w:val="FF0000"/>
          <w:sz w:val="24"/>
          <w:szCs w:val="24"/>
        </w:rPr>
      </w:pPr>
      <w:r w:rsidRPr="002241CD">
        <w:rPr>
          <w:rFonts w:ascii="Garamond" w:hAnsi="Garamond"/>
          <w:b/>
          <w:bCs/>
          <w:color w:val="FF0000"/>
          <w:sz w:val="24"/>
          <w:szCs w:val="24"/>
        </w:rPr>
        <w:lastRenderedPageBreak/>
        <w:t>15.</w:t>
      </w:r>
      <w:r w:rsidR="001908F6">
        <w:rPr>
          <w:rFonts w:ascii="Garamond" w:hAnsi="Garamond"/>
          <w:b/>
          <w:bCs/>
          <w:color w:val="FF0000"/>
          <w:sz w:val="24"/>
          <w:szCs w:val="24"/>
        </w:rPr>
        <w:t>2</w:t>
      </w:r>
      <w:r w:rsidRPr="002241CD">
        <w:rPr>
          <w:rFonts w:ascii="Garamond" w:hAnsi="Garamond"/>
          <w:b/>
          <w:bCs/>
          <w:color w:val="FF0000"/>
          <w:sz w:val="24"/>
          <w:szCs w:val="24"/>
        </w:rPr>
        <w:t>.</w:t>
      </w:r>
      <w:r w:rsidRPr="002241CD">
        <w:rPr>
          <w:rFonts w:ascii="Garamond" w:hAnsi="Garamond"/>
          <w:color w:val="FF0000"/>
          <w:sz w:val="24"/>
          <w:szCs w:val="24"/>
        </w:rPr>
        <w:t xml:space="preserve"> </w:t>
      </w:r>
      <w:commentRangeStart w:id="17"/>
      <w:r w:rsidRPr="002241CD">
        <w:rPr>
          <w:rFonts w:ascii="Garamond" w:hAnsi="Garamond"/>
          <w:color w:val="FF0000"/>
          <w:sz w:val="24"/>
          <w:szCs w:val="24"/>
        </w:rPr>
        <w:t>Caso utili</w:t>
      </w:r>
      <w:r w:rsidRPr="002241CD">
        <w:rPr>
          <w:rFonts w:ascii="Garamond" w:hAnsi="Garamond"/>
          <w:color w:val="FF0000"/>
          <w:sz w:val="24"/>
          <w:szCs w:val="24"/>
          <w:lang w:eastAsia="en-US"/>
        </w:rPr>
        <w:t xml:space="preserve">zada a modalidade </w:t>
      </w:r>
      <w:r w:rsidRPr="002241CD">
        <w:rPr>
          <w:rFonts w:ascii="Garamond" w:hAnsi="Garamond"/>
          <w:color w:val="FF0000"/>
          <w:sz w:val="24"/>
          <w:szCs w:val="24"/>
        </w:rPr>
        <w:t>de seguro-garantia, a apólice deverá ter validade durante a vigência do contrato E/OU por XXXXXX dias após o término da vigência contratual, permanecendo em vigor mesmo que o contratado não pague o prêmio nas datas convencionadas.</w:t>
      </w:r>
      <w:commentRangeEnd w:id="17"/>
      <w:r w:rsidRPr="002241CD">
        <w:rPr>
          <w:rStyle w:val="Refdecomentrio"/>
          <w:rFonts w:ascii="Garamond" w:hAnsi="Garamond"/>
          <w:color w:val="FF0000"/>
          <w:sz w:val="24"/>
          <w:szCs w:val="24"/>
        </w:rPr>
        <w:commentReference w:id="17"/>
      </w:r>
    </w:p>
    <w:p w14:paraId="62320E2F" w14:textId="395E1394" w:rsidR="0096688F" w:rsidRPr="002241CD" w:rsidRDefault="0096688F" w:rsidP="0071225B">
      <w:pPr>
        <w:pStyle w:val="Nivel2"/>
        <w:spacing w:before="0" w:afterLines="120" w:after="288" w:line="240" w:lineRule="auto"/>
        <w:ind w:left="0" w:firstLine="0"/>
        <w:rPr>
          <w:rFonts w:ascii="Garamond" w:hAnsi="Garamond"/>
          <w:color w:val="FF0000"/>
          <w:sz w:val="24"/>
          <w:szCs w:val="24"/>
        </w:rPr>
      </w:pPr>
      <w:r w:rsidRPr="002241CD">
        <w:rPr>
          <w:rFonts w:ascii="Garamond" w:hAnsi="Garamond"/>
          <w:b/>
          <w:bCs/>
          <w:color w:val="FF0000"/>
          <w:sz w:val="24"/>
          <w:szCs w:val="24"/>
        </w:rPr>
        <w:t>15.</w:t>
      </w:r>
      <w:r w:rsidR="001908F6">
        <w:rPr>
          <w:rFonts w:ascii="Garamond" w:hAnsi="Garamond"/>
          <w:b/>
          <w:bCs/>
          <w:color w:val="FF0000"/>
          <w:sz w:val="24"/>
          <w:szCs w:val="24"/>
        </w:rPr>
        <w:t>3</w:t>
      </w:r>
      <w:r w:rsidRPr="002241CD">
        <w:rPr>
          <w:rFonts w:ascii="Garamond" w:hAnsi="Garamond"/>
          <w:b/>
          <w:bCs/>
          <w:color w:val="FF0000"/>
          <w:sz w:val="24"/>
          <w:szCs w:val="24"/>
        </w:rPr>
        <w:t>.</w:t>
      </w:r>
      <w:r w:rsidRPr="002241CD">
        <w:rPr>
          <w:rFonts w:ascii="Garamond" w:hAnsi="Garamond"/>
          <w:color w:val="FF0000"/>
          <w:sz w:val="24"/>
          <w:szCs w:val="24"/>
        </w:rPr>
        <w:t xml:space="preserve"> A apólice do seguro garantia deverá acompanhar as modificações referentes à vigência do contrato principal mediante a emissão do respectivo endosso pela seguradora.</w:t>
      </w:r>
    </w:p>
    <w:p w14:paraId="35570002" w14:textId="62BBFD19" w:rsidR="0096688F" w:rsidRPr="002241CD" w:rsidRDefault="0096688F" w:rsidP="0071225B">
      <w:pPr>
        <w:pStyle w:val="Nivel2"/>
        <w:numPr>
          <w:ilvl w:val="1"/>
          <w:numId w:val="15"/>
        </w:numPr>
        <w:spacing w:before="0" w:afterLines="120" w:after="288" w:line="240" w:lineRule="auto"/>
        <w:ind w:left="0" w:firstLine="0"/>
        <w:rPr>
          <w:rFonts w:ascii="Garamond" w:hAnsi="Garamond"/>
          <w:sz w:val="24"/>
          <w:szCs w:val="24"/>
        </w:rPr>
      </w:pPr>
      <w:commentRangeStart w:id="18"/>
      <w:r w:rsidRPr="002241CD">
        <w:rPr>
          <w:rFonts w:ascii="Garamond" w:hAnsi="Garamond"/>
          <w:color w:val="FF0000"/>
          <w:sz w:val="24"/>
          <w:szCs w:val="24"/>
        </w:rPr>
        <w:t>Será permitida a substituição da apólice de seguro-garantia na data de renovação ou de aniversário, desde que mantidas as condições e coberturas da apólice vigente e nenhum período fique descoberto, ressalvado o disposto no item 15.7 deste contrato.</w:t>
      </w:r>
    </w:p>
    <w:p w14:paraId="65A82BE2" w14:textId="77777777" w:rsidR="0096688F" w:rsidRPr="002241CD" w:rsidRDefault="0096688F" w:rsidP="0071225B">
      <w:pPr>
        <w:pStyle w:val="Nivel2"/>
        <w:numPr>
          <w:ilvl w:val="1"/>
          <w:numId w:val="15"/>
        </w:numPr>
        <w:spacing w:before="0" w:afterLines="120" w:after="288" w:line="240" w:lineRule="auto"/>
        <w:ind w:left="0" w:firstLine="0"/>
        <w:rPr>
          <w:rFonts w:ascii="Garamond" w:hAnsi="Garamond"/>
          <w:sz w:val="24"/>
          <w:szCs w:val="24"/>
        </w:rPr>
      </w:pPr>
      <w:r w:rsidRPr="002241CD">
        <w:rPr>
          <w:rFonts w:ascii="Garamond" w:hAnsi="Garamond"/>
          <w:color w:val="FF0000"/>
          <w:sz w:val="24"/>
          <w:szCs w:val="24"/>
        </w:rPr>
        <w:t>Caso utilizada outra modalidade de garantia, somente será liberada ou restituída após a fiel execução do contrato ou após a sua extinção por culpa exclusiva da Administração e, quando em dinheiro, será atualizada monetariamente.</w:t>
      </w:r>
      <w:bookmarkStart w:id="19" w:name="_Ref118297051"/>
    </w:p>
    <w:p w14:paraId="7FA87129" w14:textId="77777777" w:rsidR="0096688F" w:rsidRPr="002241CD" w:rsidRDefault="0096688F" w:rsidP="0071225B">
      <w:pPr>
        <w:pStyle w:val="Nivel2"/>
        <w:numPr>
          <w:ilvl w:val="1"/>
          <w:numId w:val="15"/>
        </w:numPr>
        <w:spacing w:before="0" w:afterLines="120" w:after="288" w:line="240" w:lineRule="auto"/>
        <w:ind w:left="0" w:firstLine="0"/>
        <w:rPr>
          <w:rFonts w:ascii="Garamond" w:hAnsi="Garamond"/>
          <w:sz w:val="24"/>
          <w:szCs w:val="24"/>
        </w:rPr>
      </w:pPr>
      <w:r w:rsidRPr="002241CD">
        <w:rPr>
          <w:rFonts w:ascii="Garamond" w:hAnsi="Garamond"/>
          <w:color w:val="FF0000"/>
          <w:sz w:val="24"/>
          <w:szCs w:val="24"/>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19"/>
      <w:commentRangeEnd w:id="18"/>
      <w:r w:rsidRPr="002241CD">
        <w:rPr>
          <w:rStyle w:val="Refdecomentrio"/>
          <w:rFonts w:ascii="Garamond" w:hAnsi="Garamond"/>
          <w:color w:val="auto"/>
          <w:sz w:val="24"/>
          <w:szCs w:val="24"/>
        </w:rPr>
        <w:commentReference w:id="18"/>
      </w:r>
      <w:bookmarkStart w:id="20" w:name="_Ref118297166"/>
    </w:p>
    <w:p w14:paraId="7C0A3FF5" w14:textId="77777777" w:rsidR="0096688F" w:rsidRPr="002241CD" w:rsidRDefault="0096688F" w:rsidP="0071225B">
      <w:pPr>
        <w:pStyle w:val="Nivel2"/>
        <w:numPr>
          <w:ilvl w:val="1"/>
          <w:numId w:val="15"/>
        </w:numPr>
        <w:spacing w:before="0" w:afterLines="120" w:after="288" w:line="240" w:lineRule="auto"/>
        <w:ind w:left="0" w:firstLine="0"/>
        <w:rPr>
          <w:rFonts w:ascii="Garamond" w:hAnsi="Garamond"/>
          <w:sz w:val="24"/>
          <w:szCs w:val="24"/>
        </w:rPr>
      </w:pPr>
      <w:r w:rsidRPr="002241CD">
        <w:rPr>
          <w:rFonts w:ascii="Garamond" w:hAnsi="Garamond"/>
          <w:color w:val="FF0000"/>
          <w:sz w:val="24"/>
          <w:szCs w:val="24"/>
        </w:rPr>
        <w:t>A garantia assegurará, qualquer que seja a modalidade escolhida, o pagamento de:</w:t>
      </w:r>
      <w:bookmarkEnd w:id="20"/>
      <w:r w:rsidRPr="002241CD">
        <w:rPr>
          <w:rFonts w:ascii="Garamond" w:hAnsi="Garamond"/>
          <w:color w:val="FF0000"/>
          <w:sz w:val="24"/>
          <w:szCs w:val="24"/>
        </w:rPr>
        <w:t xml:space="preserve"> </w:t>
      </w:r>
    </w:p>
    <w:p w14:paraId="304482D4" w14:textId="77777777" w:rsidR="0096688F" w:rsidRPr="002241CD" w:rsidRDefault="0096688F" w:rsidP="0071225B">
      <w:pPr>
        <w:pStyle w:val="Nvel3-R"/>
        <w:numPr>
          <w:ilvl w:val="2"/>
          <w:numId w:val="15"/>
        </w:numPr>
        <w:spacing w:before="0" w:afterLines="120" w:after="288" w:line="240" w:lineRule="auto"/>
        <w:ind w:left="0" w:firstLine="0"/>
        <w:rPr>
          <w:rFonts w:ascii="Garamond" w:hAnsi="Garamond"/>
          <w:i w:val="0"/>
          <w:iCs w:val="0"/>
          <w:sz w:val="24"/>
          <w:szCs w:val="24"/>
        </w:rPr>
      </w:pPr>
      <w:r w:rsidRPr="002241CD">
        <w:rPr>
          <w:rFonts w:ascii="Garamond" w:hAnsi="Garamond"/>
          <w:i w:val="0"/>
          <w:iCs w:val="0"/>
          <w:sz w:val="24"/>
          <w:szCs w:val="24"/>
        </w:rPr>
        <w:t xml:space="preserve">prejuízos advindos do não cumprimento do objeto do contrato e do não adimplemento das demais obrigações nele previstas; </w:t>
      </w:r>
    </w:p>
    <w:p w14:paraId="4F5BDD5A" w14:textId="77777777" w:rsidR="0096688F" w:rsidRPr="002241CD" w:rsidRDefault="0096688F" w:rsidP="0071225B">
      <w:pPr>
        <w:pStyle w:val="Nvel3-R"/>
        <w:numPr>
          <w:ilvl w:val="2"/>
          <w:numId w:val="15"/>
        </w:numPr>
        <w:spacing w:before="0" w:afterLines="120" w:after="288" w:line="240" w:lineRule="auto"/>
        <w:ind w:left="0" w:firstLine="0"/>
        <w:rPr>
          <w:rFonts w:ascii="Garamond" w:hAnsi="Garamond"/>
          <w:i w:val="0"/>
          <w:iCs w:val="0"/>
          <w:sz w:val="24"/>
          <w:szCs w:val="24"/>
        </w:rPr>
      </w:pPr>
      <w:r w:rsidRPr="002241CD">
        <w:rPr>
          <w:rFonts w:ascii="Garamond" w:hAnsi="Garamond"/>
          <w:i w:val="0"/>
          <w:iCs w:val="0"/>
          <w:sz w:val="24"/>
          <w:szCs w:val="24"/>
        </w:rPr>
        <w:t xml:space="preserve">multas moratórias e punitivas aplicadas pela Administração à contratada; e  </w:t>
      </w:r>
    </w:p>
    <w:p w14:paraId="12479379" w14:textId="77777777" w:rsidR="0096688F" w:rsidRPr="002241CD" w:rsidRDefault="0096688F" w:rsidP="0071225B">
      <w:pPr>
        <w:pStyle w:val="Nvel3-R"/>
        <w:numPr>
          <w:ilvl w:val="2"/>
          <w:numId w:val="15"/>
        </w:numPr>
        <w:spacing w:before="0" w:afterLines="120" w:after="288" w:line="240" w:lineRule="auto"/>
        <w:ind w:left="0" w:firstLine="0"/>
        <w:rPr>
          <w:rFonts w:ascii="Garamond" w:hAnsi="Garamond"/>
          <w:i w:val="0"/>
          <w:iCs w:val="0"/>
          <w:sz w:val="24"/>
          <w:szCs w:val="24"/>
        </w:rPr>
      </w:pPr>
      <w:r w:rsidRPr="002241CD">
        <w:rPr>
          <w:rFonts w:ascii="Garamond" w:hAnsi="Garamond"/>
          <w:i w:val="0"/>
          <w:iCs w:val="0"/>
          <w:sz w:val="24"/>
          <w:szCs w:val="24"/>
        </w:rPr>
        <w:t>obrigações trabalhistas e previdenciárias de qualquer natureza e para com o FGTS, não adimplidas pelo contratado, quando couber.</w:t>
      </w:r>
    </w:p>
    <w:p w14:paraId="5EF15143" w14:textId="77777777" w:rsidR="0096688F" w:rsidRPr="002241CD" w:rsidRDefault="0096688F" w:rsidP="0071225B">
      <w:pPr>
        <w:pStyle w:val="Nivel2"/>
        <w:numPr>
          <w:ilvl w:val="1"/>
          <w:numId w:val="15"/>
        </w:numPr>
        <w:spacing w:before="0" w:afterLines="120" w:after="288" w:line="240" w:lineRule="auto"/>
        <w:ind w:left="0" w:firstLine="0"/>
        <w:rPr>
          <w:rFonts w:ascii="Garamond" w:hAnsi="Garamond"/>
          <w:sz w:val="24"/>
          <w:szCs w:val="24"/>
        </w:rPr>
      </w:pPr>
      <w:r w:rsidRPr="002241CD">
        <w:rPr>
          <w:rFonts w:ascii="Garamond" w:hAnsi="Garamond"/>
          <w:color w:val="FF0000"/>
          <w:sz w:val="24"/>
          <w:szCs w:val="24"/>
        </w:rPr>
        <w:t xml:space="preserve">A modalidade seguro-garantia somente será aceita se contemplar todos os eventos indicados no item 15.8, observada a legislação que rege a matéria. </w:t>
      </w:r>
    </w:p>
    <w:p w14:paraId="6AC75C0B" w14:textId="77777777" w:rsidR="0096688F" w:rsidRPr="002241CD" w:rsidRDefault="0096688F" w:rsidP="0071225B">
      <w:pPr>
        <w:pStyle w:val="Nivel2"/>
        <w:numPr>
          <w:ilvl w:val="1"/>
          <w:numId w:val="15"/>
        </w:numPr>
        <w:spacing w:before="0" w:afterLines="120" w:after="288" w:line="240" w:lineRule="auto"/>
        <w:ind w:left="0" w:firstLine="0"/>
        <w:rPr>
          <w:rFonts w:ascii="Garamond" w:hAnsi="Garamond"/>
          <w:sz w:val="24"/>
          <w:szCs w:val="24"/>
        </w:rPr>
      </w:pPr>
      <w:commentRangeStart w:id="21"/>
      <w:r w:rsidRPr="002241CD">
        <w:rPr>
          <w:rFonts w:ascii="Garamond" w:hAnsi="Garamond"/>
          <w:color w:val="FF0000"/>
          <w:sz w:val="24"/>
          <w:szCs w:val="24"/>
        </w:rPr>
        <w:t xml:space="preserve">A garantia em dinheiro deverá ser efetuada em favor do contratante, em conta específica na </w:t>
      </w:r>
      <w:r w:rsidRPr="002241CD">
        <w:rPr>
          <w:rFonts w:ascii="Garamond" w:hAnsi="Garamond"/>
          <w:b/>
          <w:bCs/>
          <w:color w:val="FF0000"/>
          <w:sz w:val="24"/>
          <w:szCs w:val="24"/>
        </w:rPr>
        <w:t>Caixa Econômica Federal (Incluir a instituição bancária</w:t>
      </w:r>
      <w:r w:rsidRPr="002241CD">
        <w:rPr>
          <w:rFonts w:ascii="Garamond" w:hAnsi="Garamond"/>
          <w:color w:val="FF0000"/>
          <w:sz w:val="24"/>
          <w:szCs w:val="24"/>
        </w:rPr>
        <w:t>), com correção monetária.</w:t>
      </w:r>
      <w:commentRangeEnd w:id="21"/>
      <w:r w:rsidRPr="002241CD">
        <w:rPr>
          <w:rStyle w:val="Refdecomentrio"/>
          <w:rFonts w:ascii="Garamond" w:hAnsi="Garamond"/>
          <w:color w:val="auto"/>
          <w:sz w:val="24"/>
          <w:szCs w:val="24"/>
        </w:rPr>
        <w:commentReference w:id="21"/>
      </w:r>
    </w:p>
    <w:p w14:paraId="7D22F0A1" w14:textId="77777777" w:rsidR="0096688F" w:rsidRPr="002241CD" w:rsidRDefault="0096688F" w:rsidP="0071225B">
      <w:pPr>
        <w:pStyle w:val="Nivel2"/>
        <w:numPr>
          <w:ilvl w:val="1"/>
          <w:numId w:val="15"/>
        </w:numPr>
        <w:spacing w:before="0" w:afterLines="120" w:after="288" w:line="240" w:lineRule="auto"/>
        <w:ind w:left="0" w:firstLine="0"/>
        <w:rPr>
          <w:rFonts w:ascii="Garamond" w:hAnsi="Garamond"/>
          <w:sz w:val="24"/>
          <w:szCs w:val="24"/>
        </w:rPr>
      </w:pPr>
      <w:r w:rsidRPr="002241CD">
        <w:rPr>
          <w:rFonts w:ascii="Garamond" w:hAnsi="Garamond"/>
          <w:color w:val="FF0000"/>
          <w:sz w:val="24"/>
          <w:szCs w:val="24"/>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40763A36" w14:textId="77777777" w:rsidR="0096688F" w:rsidRPr="0092103D" w:rsidRDefault="0096688F" w:rsidP="0071225B">
      <w:pPr>
        <w:pStyle w:val="Nivel2"/>
        <w:numPr>
          <w:ilvl w:val="1"/>
          <w:numId w:val="15"/>
        </w:numPr>
        <w:spacing w:before="0" w:afterLines="120" w:after="288" w:line="240" w:lineRule="auto"/>
        <w:ind w:left="0" w:firstLine="0"/>
        <w:rPr>
          <w:rFonts w:ascii="Garamond" w:hAnsi="Garamond"/>
          <w:color w:val="FF0000"/>
          <w:sz w:val="24"/>
          <w:szCs w:val="24"/>
        </w:rPr>
      </w:pPr>
      <w:r w:rsidRPr="002241CD">
        <w:rPr>
          <w:rFonts w:ascii="Garamond" w:hAnsi="Garamond"/>
          <w:color w:val="FF0000"/>
          <w:sz w:val="24"/>
          <w:szCs w:val="24"/>
        </w:rPr>
        <w:t xml:space="preserve">No caso de garantia na modalidade de fiança bancária, deverá ser emitida por banco ou instituição financeira devidamente autorizada a operar no </w:t>
      </w:r>
      <w:r w:rsidRPr="0092103D">
        <w:rPr>
          <w:rFonts w:ascii="Garamond" w:hAnsi="Garamond"/>
          <w:color w:val="FF0000"/>
          <w:sz w:val="24"/>
          <w:szCs w:val="24"/>
        </w:rPr>
        <w:t xml:space="preserve">País pelo Banco Central do Brasil, e deverá constar expressa renúncia do fiador aos benefícios do </w:t>
      </w:r>
      <w:hyperlink r:id="rId18" w:anchor="art827" w:history="1">
        <w:r w:rsidRPr="0092103D">
          <w:rPr>
            <w:rStyle w:val="Hyperlink"/>
            <w:rFonts w:ascii="Garamond" w:hAnsi="Garamond"/>
            <w:color w:val="FF0000"/>
            <w:sz w:val="24"/>
            <w:szCs w:val="24"/>
            <w:u w:val="none"/>
          </w:rPr>
          <w:t>artigo 827 do Código Civil.</w:t>
        </w:r>
      </w:hyperlink>
    </w:p>
    <w:p w14:paraId="12A40ED9" w14:textId="77777777" w:rsidR="0096688F" w:rsidRPr="002241CD" w:rsidRDefault="0096688F" w:rsidP="0071225B">
      <w:pPr>
        <w:pStyle w:val="Nivel2"/>
        <w:numPr>
          <w:ilvl w:val="1"/>
          <w:numId w:val="15"/>
        </w:numPr>
        <w:spacing w:before="0" w:afterLines="120" w:after="288" w:line="240" w:lineRule="auto"/>
        <w:ind w:left="0" w:firstLine="0"/>
        <w:rPr>
          <w:rFonts w:ascii="Garamond" w:hAnsi="Garamond"/>
          <w:sz w:val="24"/>
          <w:szCs w:val="24"/>
        </w:rPr>
      </w:pPr>
      <w:r w:rsidRPr="0092103D">
        <w:rPr>
          <w:rFonts w:ascii="Garamond" w:hAnsi="Garamond"/>
          <w:color w:val="FF0000"/>
          <w:sz w:val="24"/>
          <w:szCs w:val="24"/>
        </w:rPr>
        <w:lastRenderedPageBreak/>
        <w:t>No caso de alteração do valor do contrato, ou prorrogação de sua vigência, a garantia</w:t>
      </w:r>
      <w:r w:rsidRPr="002241CD">
        <w:rPr>
          <w:rFonts w:ascii="Garamond" w:hAnsi="Garamond"/>
          <w:color w:val="FF0000"/>
          <w:sz w:val="24"/>
          <w:szCs w:val="24"/>
        </w:rPr>
        <w:t xml:space="preserve"> deverá ser ajustada ou renovada, seguindo os mesmos parâmetros utilizados quando da contratação. </w:t>
      </w:r>
    </w:p>
    <w:p w14:paraId="3ADA5D85" w14:textId="77777777" w:rsidR="0096688F" w:rsidRPr="002241CD" w:rsidRDefault="0096688F" w:rsidP="0071225B">
      <w:pPr>
        <w:pStyle w:val="Nivel2"/>
        <w:numPr>
          <w:ilvl w:val="1"/>
          <w:numId w:val="15"/>
        </w:numPr>
        <w:spacing w:before="0" w:afterLines="120" w:after="288" w:line="240" w:lineRule="auto"/>
        <w:ind w:left="0" w:firstLine="0"/>
        <w:rPr>
          <w:rFonts w:ascii="Garamond" w:hAnsi="Garamond"/>
          <w:sz w:val="24"/>
          <w:szCs w:val="24"/>
        </w:rPr>
      </w:pPr>
      <w:r w:rsidRPr="002241CD">
        <w:rPr>
          <w:rFonts w:ascii="Garamond" w:hAnsi="Garamond"/>
          <w:color w:val="FF0000"/>
          <w:sz w:val="24"/>
          <w:szCs w:val="24"/>
        </w:rPr>
        <w:t>Se o valor da garantia for utilizado total ou parcialmente em pagamento de qualquer obrigação, o Contratado obriga-se a fazer a respectiva reposição no prazo máximo de .......... (......) dias úteis, contados da data em que for notificada.</w:t>
      </w:r>
    </w:p>
    <w:p w14:paraId="6642841E" w14:textId="77777777" w:rsidR="0096688F" w:rsidRPr="002241CD" w:rsidRDefault="0096688F" w:rsidP="0071225B">
      <w:pPr>
        <w:pStyle w:val="Nivel2"/>
        <w:numPr>
          <w:ilvl w:val="1"/>
          <w:numId w:val="15"/>
        </w:numPr>
        <w:spacing w:before="0" w:afterLines="120" w:after="288" w:line="240" w:lineRule="auto"/>
        <w:ind w:left="0" w:firstLine="0"/>
        <w:rPr>
          <w:rFonts w:ascii="Garamond" w:hAnsi="Garamond"/>
          <w:sz w:val="24"/>
          <w:szCs w:val="24"/>
        </w:rPr>
      </w:pPr>
      <w:r w:rsidRPr="002241CD">
        <w:rPr>
          <w:rFonts w:ascii="Garamond" w:hAnsi="Garamond"/>
          <w:color w:val="FF0000"/>
          <w:sz w:val="24"/>
          <w:szCs w:val="24"/>
        </w:rPr>
        <w:t>O Contratante executará a garantia na forma prevista na legislação que rege a matéria.</w:t>
      </w:r>
    </w:p>
    <w:p w14:paraId="20D353B5" w14:textId="77777777" w:rsidR="0096688F" w:rsidRPr="0092103D" w:rsidRDefault="0096688F" w:rsidP="0071225B">
      <w:pPr>
        <w:pStyle w:val="Nivel2"/>
        <w:numPr>
          <w:ilvl w:val="1"/>
          <w:numId w:val="15"/>
        </w:numPr>
        <w:spacing w:before="0" w:afterLines="120" w:after="288" w:line="240" w:lineRule="auto"/>
        <w:ind w:left="0" w:firstLine="0"/>
        <w:rPr>
          <w:rFonts w:ascii="Garamond" w:hAnsi="Garamond"/>
          <w:color w:val="FF0000"/>
          <w:sz w:val="24"/>
          <w:szCs w:val="24"/>
        </w:rPr>
      </w:pPr>
      <w:r w:rsidRPr="002241CD">
        <w:rPr>
          <w:rFonts w:ascii="Garamond" w:hAnsi="Garamond"/>
          <w:color w:val="FF0000"/>
          <w:sz w:val="24"/>
          <w:szCs w:val="24"/>
        </w:rPr>
        <w:t xml:space="preserve">O emitente da garantia ofertada pelo contratado deverá ser notificado pelo contratante quanto ao </w:t>
      </w:r>
      <w:r w:rsidRPr="0092103D">
        <w:rPr>
          <w:rFonts w:ascii="Garamond" w:hAnsi="Garamond"/>
          <w:color w:val="FF0000"/>
          <w:sz w:val="24"/>
          <w:szCs w:val="24"/>
        </w:rPr>
        <w:t>início de processo administrativo para apuração de descumprimento de cláusulas contratuais (</w:t>
      </w:r>
      <w:hyperlink r:id="rId19" w:anchor="art137§4" w:history="1">
        <w:r w:rsidRPr="0092103D">
          <w:rPr>
            <w:rStyle w:val="Hyperlink"/>
            <w:rFonts w:ascii="Garamond" w:hAnsi="Garamond"/>
            <w:color w:val="FF0000"/>
            <w:sz w:val="24"/>
            <w:szCs w:val="24"/>
            <w:u w:val="none"/>
          </w:rPr>
          <w:t xml:space="preserve">art. 137, § 4º, da </w:t>
        </w:r>
        <w:r w:rsidRPr="0092103D">
          <w:rPr>
            <w:rFonts w:ascii="Garamond" w:hAnsi="Garamond"/>
            <w:color w:val="FF0000"/>
            <w:sz w:val="24"/>
            <w:szCs w:val="24"/>
          </w:rPr>
          <w:t>Lei Federal nº. 14.133, de 1º de abril de 202</w:t>
        </w:r>
      </w:hyperlink>
      <w:r w:rsidRPr="0092103D">
        <w:rPr>
          <w:rStyle w:val="Hyperlink"/>
          <w:rFonts w:ascii="Garamond" w:hAnsi="Garamond"/>
          <w:color w:val="FF0000"/>
          <w:sz w:val="24"/>
          <w:szCs w:val="24"/>
          <w:u w:val="none"/>
        </w:rPr>
        <w:t>1</w:t>
      </w:r>
      <w:r w:rsidRPr="0092103D">
        <w:rPr>
          <w:rFonts w:ascii="Garamond" w:hAnsi="Garamond"/>
          <w:color w:val="FF0000"/>
          <w:sz w:val="24"/>
          <w:szCs w:val="24"/>
        </w:rPr>
        <w:t>).</w:t>
      </w:r>
    </w:p>
    <w:p w14:paraId="663F144D" w14:textId="77777777" w:rsidR="0096688F" w:rsidRPr="0092103D" w:rsidRDefault="0096688F" w:rsidP="0071225B">
      <w:pPr>
        <w:pStyle w:val="Nivel3"/>
        <w:numPr>
          <w:ilvl w:val="2"/>
          <w:numId w:val="15"/>
        </w:numPr>
        <w:tabs>
          <w:tab w:val="left" w:pos="993"/>
        </w:tabs>
        <w:spacing w:before="0" w:afterLines="120" w:after="288" w:line="240" w:lineRule="auto"/>
        <w:ind w:left="0" w:firstLine="0"/>
        <w:rPr>
          <w:rFonts w:ascii="Garamond" w:hAnsi="Garamond"/>
          <w:color w:val="FF0000"/>
          <w:sz w:val="24"/>
          <w:szCs w:val="24"/>
        </w:rPr>
      </w:pPr>
      <w:r w:rsidRPr="0092103D">
        <w:rPr>
          <w:rFonts w:ascii="Garamond" w:hAnsi="Garamond"/>
          <w:color w:val="FF0000"/>
          <w:sz w:val="24"/>
          <w:szCs w:val="24"/>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20" w:anchor="art20" w:history="1">
        <w:r w:rsidRPr="0092103D">
          <w:rPr>
            <w:rStyle w:val="Hyperlink"/>
            <w:rFonts w:ascii="Garamond" w:hAnsi="Garamond"/>
            <w:color w:val="FF0000"/>
            <w:sz w:val="24"/>
            <w:szCs w:val="24"/>
            <w:u w:val="none"/>
          </w:rPr>
          <w:t>art. 20 da Circular Susep n° 662, de 11 de abril de 2022</w:t>
        </w:r>
      </w:hyperlink>
      <w:r w:rsidRPr="0092103D">
        <w:rPr>
          <w:rFonts w:ascii="Garamond" w:hAnsi="Garamond"/>
          <w:color w:val="FF0000"/>
          <w:sz w:val="24"/>
          <w:szCs w:val="24"/>
        </w:rPr>
        <w:t>.</w:t>
      </w:r>
    </w:p>
    <w:p w14:paraId="1CFACE1A" w14:textId="77777777" w:rsidR="0096688F" w:rsidRPr="002241CD" w:rsidRDefault="0096688F" w:rsidP="0071225B">
      <w:pPr>
        <w:pStyle w:val="Nivel2"/>
        <w:numPr>
          <w:ilvl w:val="1"/>
          <w:numId w:val="15"/>
        </w:numPr>
        <w:spacing w:before="0" w:afterLines="120" w:after="288" w:line="240" w:lineRule="auto"/>
        <w:ind w:left="0" w:firstLine="0"/>
        <w:rPr>
          <w:rFonts w:ascii="Garamond" w:hAnsi="Garamond"/>
          <w:sz w:val="24"/>
          <w:szCs w:val="24"/>
        </w:rPr>
      </w:pPr>
      <w:r w:rsidRPr="002241CD">
        <w:rPr>
          <w:rFonts w:ascii="Garamond" w:hAnsi="Garamond"/>
          <w:color w:val="FF0000"/>
          <w:sz w:val="24"/>
          <w:szCs w:val="24"/>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5CC18626" w14:textId="77777777" w:rsidR="0096688F" w:rsidRPr="002241CD" w:rsidRDefault="0096688F" w:rsidP="0071225B">
      <w:pPr>
        <w:pStyle w:val="Nivel2"/>
        <w:numPr>
          <w:ilvl w:val="1"/>
          <w:numId w:val="15"/>
        </w:numPr>
        <w:spacing w:before="0" w:afterLines="120" w:after="288" w:line="240" w:lineRule="auto"/>
        <w:ind w:left="0" w:firstLine="0"/>
        <w:rPr>
          <w:rFonts w:ascii="Garamond" w:hAnsi="Garamond"/>
          <w:sz w:val="24"/>
          <w:szCs w:val="24"/>
        </w:rPr>
      </w:pPr>
      <w:r w:rsidRPr="002241CD">
        <w:rPr>
          <w:rFonts w:ascii="Garamond" w:hAnsi="Garamond"/>
          <w:color w:val="FF0000"/>
          <w:sz w:val="24"/>
          <w:szCs w:val="24"/>
        </w:rPr>
        <w:t xml:space="preserve">O garantidor não é parte para figurar em processo administrativo instaurado pelo contratante com o objetivo de apurar prejuízos e/ou aplicar sanções à contratada. </w:t>
      </w:r>
    </w:p>
    <w:p w14:paraId="07443D52" w14:textId="77777777" w:rsidR="0096688F" w:rsidRPr="001107B1" w:rsidRDefault="0096688F" w:rsidP="0071225B">
      <w:pPr>
        <w:pStyle w:val="Nivel2"/>
        <w:numPr>
          <w:ilvl w:val="1"/>
          <w:numId w:val="15"/>
        </w:numPr>
        <w:spacing w:before="0" w:afterLines="120" w:after="288" w:line="240" w:lineRule="auto"/>
        <w:ind w:left="0" w:firstLine="0"/>
        <w:rPr>
          <w:rFonts w:ascii="Garamond" w:hAnsi="Garamond"/>
          <w:sz w:val="24"/>
          <w:szCs w:val="24"/>
        </w:rPr>
      </w:pPr>
      <w:r w:rsidRPr="002241CD">
        <w:rPr>
          <w:rFonts w:ascii="Garamond" w:hAnsi="Garamond"/>
          <w:color w:val="FF0000"/>
          <w:sz w:val="24"/>
          <w:szCs w:val="24"/>
        </w:rPr>
        <w:t>O contratado autoriza o contratante a reter, a qualquer tempo, a garantia, na forma prevista no Edital e neste Contrato.</w:t>
      </w:r>
    </w:p>
    <w:p w14:paraId="5FF11A46" w14:textId="77777777" w:rsidR="0096688F" w:rsidRPr="001107B1" w:rsidRDefault="0096688F" w:rsidP="0071225B">
      <w:pPr>
        <w:pStyle w:val="Nivel2"/>
        <w:numPr>
          <w:ilvl w:val="1"/>
          <w:numId w:val="15"/>
        </w:numPr>
        <w:spacing w:before="0" w:afterLines="120" w:after="288" w:line="240" w:lineRule="auto"/>
        <w:ind w:left="0" w:firstLine="0"/>
        <w:rPr>
          <w:rFonts w:ascii="Garamond" w:hAnsi="Garamond"/>
          <w:color w:val="FF0000"/>
          <w:sz w:val="24"/>
          <w:szCs w:val="24"/>
        </w:rPr>
      </w:pPr>
      <w:r w:rsidRPr="001107B1">
        <w:rPr>
          <w:rFonts w:ascii="Garamond" w:hAnsi="Garamond"/>
          <w:color w:val="FF0000"/>
          <w:sz w:val="24"/>
          <w:szCs w:val="24"/>
        </w:rPr>
        <w:t xml:space="preserve">Além da garantia de que tratam os </w:t>
      </w:r>
      <w:hyperlink r:id="rId21" w:anchor="art96" w:history="1">
        <w:r w:rsidRPr="001107B1">
          <w:rPr>
            <w:rStyle w:val="Hyperlink"/>
            <w:rFonts w:ascii="Garamond" w:hAnsi="Garamond"/>
            <w:color w:val="FF0000"/>
            <w:sz w:val="24"/>
            <w:szCs w:val="24"/>
            <w:u w:val="none"/>
          </w:rPr>
          <w:t xml:space="preserve">arts. 96 e seguintes da </w:t>
        </w:r>
        <w:r w:rsidRPr="001107B1">
          <w:rPr>
            <w:rFonts w:ascii="Garamond" w:hAnsi="Garamond"/>
            <w:color w:val="FF0000"/>
            <w:sz w:val="24"/>
            <w:szCs w:val="24"/>
          </w:rPr>
          <w:t>Lei Federal nº. 14.133, de 1º de abril de 202</w:t>
        </w:r>
      </w:hyperlink>
      <w:r w:rsidRPr="001107B1">
        <w:rPr>
          <w:rFonts w:ascii="Garamond" w:hAnsi="Garamond"/>
          <w:color w:val="FF0000"/>
          <w:sz w:val="24"/>
          <w:szCs w:val="24"/>
        </w:rPr>
        <w:t>, a presente contratação possui previsão de garantia contratual do bem a ser fornecido, incluindo manutenção e assistência técnica, conforme condições estabelecidas no Projeto Básico.</w:t>
      </w:r>
    </w:p>
    <w:p w14:paraId="3F89E511" w14:textId="77777777" w:rsidR="0096688F" w:rsidRPr="002241CD" w:rsidRDefault="0096688F" w:rsidP="0071225B">
      <w:pPr>
        <w:pStyle w:val="Nivel2"/>
        <w:numPr>
          <w:ilvl w:val="1"/>
          <w:numId w:val="15"/>
        </w:numPr>
        <w:spacing w:before="0" w:afterLines="120" w:after="288" w:line="240" w:lineRule="auto"/>
        <w:ind w:left="0" w:firstLine="0"/>
        <w:rPr>
          <w:rFonts w:ascii="Garamond" w:hAnsi="Garamond"/>
          <w:sz w:val="24"/>
          <w:szCs w:val="24"/>
        </w:rPr>
      </w:pPr>
      <w:r w:rsidRPr="002241CD">
        <w:rPr>
          <w:rFonts w:ascii="Garamond" w:hAnsi="Garamond"/>
          <w:color w:val="FF0000"/>
          <w:sz w:val="24"/>
          <w:szCs w:val="24"/>
        </w:rPr>
        <w:t>A garantia de execução é independente de eventual garantia do produto prevista especificamente no Projeto Básico.</w:t>
      </w:r>
    </w:p>
    <w:p w14:paraId="28259DC3" w14:textId="77777777" w:rsidR="0096688F" w:rsidRPr="002241CD" w:rsidRDefault="0096688F" w:rsidP="0071225B">
      <w:pPr>
        <w:keepNext/>
        <w:spacing w:after="0" w:line="240" w:lineRule="auto"/>
        <w:jc w:val="both"/>
        <w:outlineLvl w:val="0"/>
        <w:rPr>
          <w:rFonts w:ascii="Garamond" w:hAnsi="Garamond"/>
          <w:b/>
          <w:bCs/>
          <w:color w:val="000000" w:themeColor="text1"/>
          <w:sz w:val="24"/>
          <w:szCs w:val="24"/>
        </w:rPr>
      </w:pPr>
      <w:commentRangeStart w:id="22"/>
      <w:r w:rsidRPr="002241CD">
        <w:rPr>
          <w:rFonts w:ascii="Garamond" w:hAnsi="Garamond"/>
          <w:b/>
          <w:color w:val="000000" w:themeColor="text1"/>
          <w:sz w:val="24"/>
          <w:szCs w:val="24"/>
          <w:u w:val="single"/>
          <w:lang w:eastAsia="ar-SA"/>
        </w:rPr>
        <w:lastRenderedPageBreak/>
        <w:t xml:space="preserve">CLÁUSULA </w:t>
      </w:r>
      <w:r w:rsidRPr="002241CD">
        <w:rPr>
          <w:rFonts w:ascii="Garamond" w:hAnsi="Garamond"/>
          <w:b/>
          <w:sz w:val="24"/>
          <w:szCs w:val="24"/>
          <w:u w:val="single"/>
          <w:lang w:eastAsia="ar-SA"/>
        </w:rPr>
        <w:t>DÉCIMA SEXTA</w:t>
      </w:r>
      <w:r w:rsidRPr="002241CD">
        <w:rPr>
          <w:rFonts w:ascii="Garamond" w:hAnsi="Garamond"/>
          <w:b/>
          <w:color w:val="000000" w:themeColor="text1"/>
          <w:sz w:val="24"/>
          <w:szCs w:val="24"/>
          <w:u w:val="single"/>
          <w:lang w:eastAsia="ar-SA"/>
        </w:rPr>
        <w:t>:</w:t>
      </w:r>
      <w:r w:rsidRPr="002241CD">
        <w:rPr>
          <w:rFonts w:ascii="Garamond" w:hAnsi="Garamond" w:cs="Arial"/>
          <w:b/>
          <w:color w:val="000000" w:themeColor="text1"/>
          <w:sz w:val="24"/>
          <w:szCs w:val="24"/>
          <w:u w:val="single"/>
        </w:rPr>
        <w:t xml:space="preserve"> DAS NORMAS AMBIENTAIS E DO PATRIMÔNIO HISTÓRICO, CULTURAL, ARQUEOLÓGICO E IMATERIAL</w:t>
      </w:r>
      <w:r w:rsidRPr="002241CD">
        <w:rPr>
          <w:rFonts w:ascii="Garamond" w:hAnsi="Garamond" w:cs="Arial"/>
          <w:b/>
          <w:color w:val="000000" w:themeColor="text1"/>
          <w:sz w:val="24"/>
          <w:szCs w:val="24"/>
        </w:rPr>
        <w:t>.</w:t>
      </w:r>
    </w:p>
    <w:p w14:paraId="4621FA7C" w14:textId="77777777" w:rsidR="0096688F" w:rsidRPr="002241CD" w:rsidRDefault="0096688F" w:rsidP="0071225B">
      <w:pPr>
        <w:keepNext/>
        <w:spacing w:after="0" w:line="240" w:lineRule="auto"/>
        <w:jc w:val="both"/>
        <w:outlineLvl w:val="0"/>
        <w:rPr>
          <w:rFonts w:ascii="Garamond" w:hAnsi="Garamond"/>
          <w:b/>
          <w:bCs/>
          <w:color w:val="000000" w:themeColor="text1"/>
          <w:sz w:val="24"/>
          <w:szCs w:val="24"/>
        </w:rPr>
      </w:pPr>
    </w:p>
    <w:p w14:paraId="20934D2D" w14:textId="77777777" w:rsidR="0096688F" w:rsidRPr="002241CD" w:rsidRDefault="0096688F" w:rsidP="0071225B">
      <w:pPr>
        <w:spacing w:after="0" w:line="240" w:lineRule="auto"/>
        <w:jc w:val="both"/>
        <w:rPr>
          <w:rFonts w:ascii="Garamond" w:hAnsi="Garamond" w:cs="Arial"/>
          <w:vanish/>
          <w:color w:val="000000" w:themeColor="text1"/>
          <w:sz w:val="24"/>
          <w:szCs w:val="24"/>
        </w:rPr>
      </w:pPr>
      <w:r w:rsidRPr="002241CD">
        <w:rPr>
          <w:rFonts w:ascii="Garamond" w:hAnsi="Garamond" w:cs="Arial"/>
          <w:b/>
          <w:bCs/>
          <w:color w:val="000000" w:themeColor="text1"/>
          <w:sz w:val="24"/>
          <w:szCs w:val="24"/>
        </w:rPr>
        <w:t>16.1.</w:t>
      </w:r>
      <w:r w:rsidRPr="002241CD">
        <w:rPr>
          <w:rFonts w:ascii="Garamond" w:hAnsi="Garamond" w:cs="Arial"/>
          <w:color w:val="000000" w:themeColor="text1"/>
          <w:sz w:val="24"/>
          <w:szCs w:val="24"/>
        </w:rPr>
        <w:t xml:space="preserve"> </w:t>
      </w:r>
    </w:p>
    <w:p w14:paraId="4E0480ED" w14:textId="77777777" w:rsidR="0096688F" w:rsidRPr="002241CD" w:rsidRDefault="0096688F" w:rsidP="0071225B">
      <w:pPr>
        <w:pStyle w:val="PargrafodaLista"/>
        <w:numPr>
          <w:ilvl w:val="0"/>
          <w:numId w:val="10"/>
        </w:numPr>
        <w:spacing w:after="0" w:line="240" w:lineRule="auto"/>
        <w:ind w:left="0" w:firstLine="0"/>
        <w:contextualSpacing w:val="0"/>
        <w:jc w:val="both"/>
        <w:rPr>
          <w:rFonts w:ascii="Garamond" w:hAnsi="Garamond" w:cs="Arial"/>
          <w:vanish/>
          <w:color w:val="000000" w:themeColor="text1"/>
          <w:sz w:val="24"/>
          <w:szCs w:val="24"/>
        </w:rPr>
      </w:pPr>
    </w:p>
    <w:p w14:paraId="1DD2EC2D" w14:textId="77777777" w:rsidR="0096688F" w:rsidRPr="002241CD" w:rsidRDefault="0096688F" w:rsidP="0071225B">
      <w:pPr>
        <w:pStyle w:val="PargrafodaLista"/>
        <w:numPr>
          <w:ilvl w:val="0"/>
          <w:numId w:val="10"/>
        </w:numPr>
        <w:spacing w:after="0" w:line="240" w:lineRule="auto"/>
        <w:ind w:left="0" w:firstLine="0"/>
        <w:contextualSpacing w:val="0"/>
        <w:jc w:val="both"/>
        <w:rPr>
          <w:rFonts w:ascii="Garamond" w:hAnsi="Garamond" w:cs="Arial"/>
          <w:vanish/>
          <w:color w:val="000000" w:themeColor="text1"/>
          <w:sz w:val="24"/>
          <w:szCs w:val="24"/>
        </w:rPr>
      </w:pPr>
    </w:p>
    <w:p w14:paraId="3FBB394A" w14:textId="77777777" w:rsidR="0096688F" w:rsidRPr="002241CD" w:rsidRDefault="0096688F" w:rsidP="0071225B">
      <w:pPr>
        <w:pStyle w:val="PargrafodaLista"/>
        <w:numPr>
          <w:ilvl w:val="0"/>
          <w:numId w:val="10"/>
        </w:numPr>
        <w:spacing w:after="0" w:line="240" w:lineRule="auto"/>
        <w:ind w:left="0" w:firstLine="0"/>
        <w:contextualSpacing w:val="0"/>
        <w:jc w:val="both"/>
        <w:rPr>
          <w:rFonts w:ascii="Garamond" w:hAnsi="Garamond" w:cs="Arial"/>
          <w:vanish/>
          <w:color w:val="000000" w:themeColor="text1"/>
          <w:sz w:val="24"/>
          <w:szCs w:val="24"/>
        </w:rPr>
      </w:pPr>
    </w:p>
    <w:p w14:paraId="0C91958A" w14:textId="77777777" w:rsidR="0096688F" w:rsidRPr="001107B1" w:rsidRDefault="0096688F" w:rsidP="0071225B">
      <w:pPr>
        <w:spacing w:after="0" w:line="240" w:lineRule="auto"/>
        <w:jc w:val="both"/>
        <w:rPr>
          <w:rFonts w:ascii="Garamond" w:hAnsi="Garamond" w:cs="Arial"/>
          <w:color w:val="FF0000"/>
          <w:sz w:val="24"/>
          <w:szCs w:val="24"/>
        </w:rPr>
      </w:pPr>
      <w:r w:rsidRPr="002241CD">
        <w:rPr>
          <w:rFonts w:ascii="Garamond" w:hAnsi="Garamond" w:cs="Arial"/>
          <w:color w:val="000000" w:themeColor="text1"/>
          <w:sz w:val="24"/>
          <w:szCs w:val="24"/>
        </w:rPr>
        <w:t xml:space="preserve">As </w:t>
      </w:r>
      <w:r w:rsidRPr="002241CD">
        <w:rPr>
          <w:rFonts w:ascii="Garamond" w:hAnsi="Garamond" w:cs="Arial"/>
          <w:bCs/>
          <w:color w:val="000000" w:themeColor="text1"/>
          <w:sz w:val="24"/>
          <w:szCs w:val="24"/>
        </w:rPr>
        <w:t xml:space="preserve">normas ambientais e do patrimônio histórico, cultural, arqueológico e imaterial </w:t>
      </w:r>
      <w:r w:rsidRPr="002241CD">
        <w:rPr>
          <w:rFonts w:ascii="Garamond" w:hAnsi="Garamond" w:cs="Arial"/>
          <w:color w:val="000000" w:themeColor="text1"/>
          <w:sz w:val="24"/>
          <w:szCs w:val="24"/>
        </w:rPr>
        <w:t xml:space="preserve">são as estabelecidas no Projeto Básico desta </w:t>
      </w:r>
      <w:r w:rsidRPr="001107B1">
        <w:rPr>
          <w:rFonts w:ascii="Garamond" w:hAnsi="Garamond" w:cs="Arial"/>
          <w:b/>
          <w:color w:val="FF0000"/>
          <w:sz w:val="24"/>
          <w:szCs w:val="24"/>
        </w:rPr>
        <w:t>PREGÃO ELETRÔNICO Nº XXX/XXX</w:t>
      </w:r>
      <w:r w:rsidRPr="001107B1">
        <w:rPr>
          <w:rFonts w:ascii="Garamond" w:hAnsi="Garamond" w:cs="Arial"/>
          <w:color w:val="FF0000"/>
          <w:sz w:val="24"/>
          <w:szCs w:val="24"/>
        </w:rPr>
        <w:t>.</w:t>
      </w:r>
      <w:commentRangeEnd w:id="22"/>
      <w:r w:rsidRPr="001107B1">
        <w:rPr>
          <w:rStyle w:val="Refdecomentrio"/>
          <w:rFonts w:ascii="Garamond" w:hAnsi="Garamond"/>
          <w:color w:val="FF0000"/>
          <w:sz w:val="24"/>
          <w:szCs w:val="24"/>
        </w:rPr>
        <w:commentReference w:id="22"/>
      </w:r>
    </w:p>
    <w:p w14:paraId="482297D0" w14:textId="77777777" w:rsidR="0096688F" w:rsidRPr="002241CD" w:rsidRDefault="0096688F" w:rsidP="0071225B">
      <w:pPr>
        <w:spacing w:after="0" w:line="240" w:lineRule="auto"/>
        <w:jc w:val="both"/>
        <w:rPr>
          <w:rFonts w:ascii="Garamond" w:hAnsi="Garamond"/>
          <w:sz w:val="24"/>
          <w:szCs w:val="24"/>
        </w:rPr>
      </w:pPr>
    </w:p>
    <w:p w14:paraId="7226E7BE" w14:textId="77777777" w:rsidR="0096688F" w:rsidRPr="002241CD" w:rsidRDefault="0096688F" w:rsidP="0071225B">
      <w:pPr>
        <w:spacing w:after="0" w:line="240" w:lineRule="auto"/>
        <w:jc w:val="both"/>
        <w:rPr>
          <w:rFonts w:ascii="Garamond" w:hAnsi="Garamond"/>
          <w:b/>
          <w:bCs/>
          <w:sz w:val="24"/>
          <w:szCs w:val="24"/>
          <w:u w:val="single"/>
        </w:rPr>
      </w:pPr>
      <w:r w:rsidRPr="002241CD">
        <w:rPr>
          <w:rFonts w:ascii="Garamond" w:hAnsi="Garamond" w:cs="Arial"/>
          <w:b/>
          <w:bCs/>
          <w:sz w:val="24"/>
          <w:szCs w:val="24"/>
          <w:u w:val="single"/>
        </w:rPr>
        <w:t>CLÁUSULA DÉCIMA SÉTIMA: DOS CASOS OMISSOS.</w:t>
      </w:r>
    </w:p>
    <w:p w14:paraId="5995546A" w14:textId="77777777" w:rsidR="0096688F" w:rsidRPr="002241CD" w:rsidRDefault="0096688F" w:rsidP="0071225B">
      <w:pPr>
        <w:spacing w:after="0" w:line="240" w:lineRule="auto"/>
        <w:jc w:val="both"/>
        <w:rPr>
          <w:rFonts w:ascii="Garamond" w:hAnsi="Garamond" w:cs="Arial"/>
          <w:sz w:val="24"/>
          <w:szCs w:val="24"/>
        </w:rPr>
      </w:pPr>
    </w:p>
    <w:p w14:paraId="50D45207" w14:textId="77777777" w:rsidR="0096688F" w:rsidRPr="002241CD" w:rsidRDefault="0096688F" w:rsidP="0071225B">
      <w:pPr>
        <w:spacing w:after="0" w:line="240" w:lineRule="auto"/>
        <w:jc w:val="both"/>
        <w:rPr>
          <w:rFonts w:ascii="Garamond" w:hAnsi="Garamond"/>
          <w:sz w:val="24"/>
          <w:szCs w:val="24"/>
        </w:rPr>
      </w:pPr>
      <w:r w:rsidRPr="002241CD">
        <w:rPr>
          <w:rFonts w:ascii="Garamond" w:hAnsi="Garamond" w:cs="Arial"/>
          <w:b/>
          <w:bCs/>
          <w:sz w:val="24"/>
          <w:szCs w:val="24"/>
        </w:rPr>
        <w:t>17.1.</w:t>
      </w:r>
      <w:r w:rsidRPr="002241CD">
        <w:rPr>
          <w:rFonts w:ascii="Garamond" w:hAnsi="Garamond" w:cs="Arial"/>
          <w:sz w:val="24"/>
          <w:szCs w:val="24"/>
        </w:rPr>
        <w:t xml:space="preserve"> Os casos omissos serão decididos pela </w:t>
      </w:r>
      <w:r w:rsidRPr="002241CD">
        <w:rPr>
          <w:rFonts w:ascii="Garamond" w:hAnsi="Garamond" w:cs="Arial"/>
          <w:b/>
          <w:bCs/>
          <w:sz w:val="24"/>
          <w:szCs w:val="24"/>
        </w:rPr>
        <w:t>CONTRATANTE</w:t>
      </w:r>
      <w:r w:rsidRPr="002241CD">
        <w:rPr>
          <w:rFonts w:ascii="Garamond" w:hAnsi="Garamond"/>
          <w:sz w:val="24"/>
          <w:szCs w:val="24"/>
        </w:rPr>
        <w:t xml:space="preserve">, </w:t>
      </w:r>
      <w:r w:rsidRPr="002241CD">
        <w:rPr>
          <w:rFonts w:ascii="Garamond" w:hAnsi="Garamond" w:cs="Arial"/>
          <w:sz w:val="24"/>
          <w:szCs w:val="24"/>
        </w:rPr>
        <w:t>com fundamento na legislação de regência, doutrina e jurisprudência dominantes.</w:t>
      </w:r>
    </w:p>
    <w:p w14:paraId="7C5BC97B" w14:textId="77777777" w:rsidR="0096688F" w:rsidRPr="002241CD" w:rsidRDefault="0096688F" w:rsidP="0071225B">
      <w:pPr>
        <w:suppressAutoHyphens/>
        <w:spacing w:after="0" w:line="240" w:lineRule="auto"/>
        <w:jc w:val="both"/>
        <w:rPr>
          <w:rFonts w:ascii="Garamond" w:hAnsi="Garamond"/>
          <w:b/>
          <w:sz w:val="24"/>
          <w:szCs w:val="24"/>
          <w:u w:val="single"/>
          <w:lang w:eastAsia="ar-SA"/>
        </w:rPr>
      </w:pPr>
    </w:p>
    <w:p w14:paraId="684D65F2" w14:textId="77777777" w:rsidR="0096688F" w:rsidRPr="002241CD" w:rsidRDefault="0096688F" w:rsidP="0071225B">
      <w:pPr>
        <w:suppressAutoHyphens/>
        <w:spacing w:after="0" w:line="240" w:lineRule="auto"/>
        <w:jc w:val="both"/>
        <w:rPr>
          <w:rFonts w:ascii="Garamond" w:hAnsi="Garamond"/>
          <w:sz w:val="24"/>
          <w:szCs w:val="24"/>
          <w:lang w:eastAsia="ar-SA"/>
        </w:rPr>
      </w:pPr>
      <w:r w:rsidRPr="002241CD">
        <w:rPr>
          <w:rFonts w:ascii="Garamond" w:hAnsi="Garamond"/>
          <w:b/>
          <w:sz w:val="24"/>
          <w:szCs w:val="24"/>
          <w:u w:val="single"/>
          <w:lang w:eastAsia="ar-SA"/>
        </w:rPr>
        <w:t>CLÁUSULA DÉCIMA OITAVA: DOS RECURSOS AO JUDICIÁRIO:</w:t>
      </w:r>
      <w:r w:rsidRPr="002241CD">
        <w:rPr>
          <w:rFonts w:ascii="Garamond" w:hAnsi="Garamond"/>
          <w:sz w:val="24"/>
          <w:szCs w:val="24"/>
          <w:lang w:eastAsia="ar-SA"/>
        </w:rPr>
        <w:t xml:space="preserve"> </w:t>
      </w:r>
    </w:p>
    <w:p w14:paraId="7C4CF543" w14:textId="77777777" w:rsidR="0096688F" w:rsidRPr="002241CD" w:rsidRDefault="0096688F" w:rsidP="0071225B">
      <w:pPr>
        <w:suppressAutoHyphens/>
        <w:spacing w:after="0" w:line="240" w:lineRule="auto"/>
        <w:jc w:val="both"/>
        <w:rPr>
          <w:rFonts w:ascii="Garamond" w:hAnsi="Garamond"/>
          <w:sz w:val="24"/>
          <w:szCs w:val="24"/>
          <w:lang w:eastAsia="ar-SA"/>
        </w:rPr>
      </w:pPr>
    </w:p>
    <w:p w14:paraId="2F6A1150" w14:textId="77777777" w:rsidR="0096688F" w:rsidRPr="002241CD" w:rsidRDefault="0096688F" w:rsidP="0071225B">
      <w:pPr>
        <w:suppressAutoHyphens/>
        <w:spacing w:after="0" w:line="240" w:lineRule="auto"/>
        <w:jc w:val="both"/>
        <w:rPr>
          <w:rFonts w:ascii="Garamond" w:hAnsi="Garamond"/>
          <w:sz w:val="24"/>
          <w:szCs w:val="24"/>
          <w:lang w:eastAsia="ar-SA"/>
        </w:rPr>
      </w:pPr>
      <w:r w:rsidRPr="002241CD">
        <w:rPr>
          <w:rFonts w:ascii="Garamond" w:hAnsi="Garamond"/>
          <w:b/>
          <w:bCs/>
          <w:sz w:val="24"/>
          <w:szCs w:val="24"/>
          <w:lang w:eastAsia="ar-SA"/>
        </w:rPr>
        <w:t xml:space="preserve">18.1. </w:t>
      </w:r>
      <w:r w:rsidRPr="002241CD">
        <w:rPr>
          <w:rFonts w:ascii="Garamond" w:hAnsi="Garamond"/>
          <w:sz w:val="24"/>
          <w:szCs w:val="24"/>
          <w:lang w:eastAsia="ar-SA"/>
        </w:rPr>
        <w:t xml:space="preserve">Serão inscritos como dívida ativa da FAZENDA PÚBLICA DO ESTADO DO AMAZONAS os valores não pagos espontaneamente ou administrativamente, correspondentes às importâncias decorrentes de quaisquer penalidades impostas à </w:t>
      </w:r>
      <w:r w:rsidRPr="002241CD">
        <w:rPr>
          <w:rFonts w:ascii="Garamond" w:hAnsi="Garamond"/>
          <w:b/>
          <w:sz w:val="24"/>
          <w:szCs w:val="24"/>
          <w:lang w:eastAsia="ar-SA"/>
        </w:rPr>
        <w:t>CONTRATADA</w:t>
      </w:r>
      <w:r w:rsidRPr="002241CD">
        <w:rPr>
          <w:rFonts w:ascii="Garamond" w:hAnsi="Garamond"/>
          <w:sz w:val="24"/>
          <w:szCs w:val="24"/>
          <w:lang w:eastAsia="ar-SA"/>
        </w:rPr>
        <w:t xml:space="preserve">, inclusive as perdas e danos ou prejuízos que lhe tenham sido acarretados pela execução ou inexecução total ou parcial do Contrato e cobrados em processo de execução. Caso a </w:t>
      </w:r>
      <w:r w:rsidRPr="002241CD">
        <w:rPr>
          <w:rFonts w:ascii="Garamond" w:hAnsi="Garamond"/>
          <w:b/>
          <w:sz w:val="24"/>
          <w:szCs w:val="24"/>
          <w:lang w:eastAsia="ar-SA"/>
        </w:rPr>
        <w:t>CONTRATANTE</w:t>
      </w:r>
      <w:r w:rsidRPr="002241CD">
        <w:rPr>
          <w:rFonts w:ascii="Garamond" w:hAnsi="Garamond"/>
          <w:sz w:val="24"/>
          <w:szCs w:val="24"/>
          <w:lang w:eastAsia="ar-SA"/>
        </w:rPr>
        <w:t xml:space="preserve"> tenha de recorrer ou comparecer em Juízo para haver o que lhe for devido, a </w:t>
      </w:r>
      <w:r w:rsidRPr="002241CD">
        <w:rPr>
          <w:rFonts w:ascii="Garamond" w:hAnsi="Garamond"/>
          <w:b/>
          <w:sz w:val="24"/>
          <w:szCs w:val="24"/>
          <w:lang w:eastAsia="ar-SA"/>
        </w:rPr>
        <w:t>CONTRATADA</w:t>
      </w:r>
      <w:r w:rsidRPr="002241CD">
        <w:rPr>
          <w:rFonts w:ascii="Garamond" w:hAnsi="Garamond"/>
          <w:sz w:val="24"/>
          <w:szCs w:val="24"/>
          <w:lang w:eastAsia="ar-SA"/>
        </w:rPr>
        <w:t xml:space="preserve"> ficará sujeita ao pagamento, além do principal do débito, da pena convencional de 10% (dez por cento) ao mês, correção monetária, despesas de processos e honorários advocatícios, estes fixados desde logo em 20% (vinte por cento).</w:t>
      </w:r>
    </w:p>
    <w:p w14:paraId="1326FB37" w14:textId="77777777" w:rsidR="0096688F" w:rsidRPr="002241CD" w:rsidRDefault="0096688F" w:rsidP="0071225B">
      <w:pPr>
        <w:spacing w:after="0" w:line="240" w:lineRule="auto"/>
        <w:jc w:val="both"/>
        <w:rPr>
          <w:rFonts w:ascii="Garamond" w:hAnsi="Garamond"/>
          <w:b/>
          <w:bCs/>
          <w:sz w:val="24"/>
          <w:szCs w:val="24"/>
          <w:u w:val="single"/>
        </w:rPr>
      </w:pPr>
    </w:p>
    <w:p w14:paraId="59801597" w14:textId="77777777" w:rsidR="0096688F" w:rsidRPr="002241CD" w:rsidRDefault="0096688F" w:rsidP="0071225B">
      <w:pPr>
        <w:spacing w:after="0" w:line="240" w:lineRule="auto"/>
        <w:jc w:val="both"/>
        <w:rPr>
          <w:rFonts w:ascii="Garamond" w:hAnsi="Garamond"/>
          <w:b/>
          <w:bCs/>
          <w:sz w:val="24"/>
          <w:szCs w:val="24"/>
          <w:u w:val="single"/>
        </w:rPr>
      </w:pPr>
      <w:r w:rsidRPr="002241CD">
        <w:rPr>
          <w:rFonts w:ascii="Garamond" w:hAnsi="Garamond"/>
          <w:b/>
          <w:bCs/>
          <w:sz w:val="24"/>
          <w:szCs w:val="24"/>
          <w:u w:val="single"/>
        </w:rPr>
        <w:t xml:space="preserve">CLÁUSULA DÉCIMA NONA: DA PUBLICAÇÃO </w:t>
      </w:r>
    </w:p>
    <w:p w14:paraId="21C92CEE" w14:textId="77777777" w:rsidR="0096688F" w:rsidRPr="002241CD" w:rsidRDefault="0096688F" w:rsidP="0071225B">
      <w:pPr>
        <w:spacing w:after="0" w:line="240" w:lineRule="auto"/>
        <w:jc w:val="both"/>
        <w:rPr>
          <w:rFonts w:ascii="Garamond" w:hAnsi="Garamond"/>
          <w:sz w:val="24"/>
          <w:szCs w:val="24"/>
        </w:rPr>
      </w:pPr>
    </w:p>
    <w:p w14:paraId="3DCD6F97" w14:textId="77777777" w:rsidR="0096688F" w:rsidRPr="002241CD" w:rsidRDefault="0096688F" w:rsidP="0071225B">
      <w:pPr>
        <w:spacing w:after="0" w:line="240" w:lineRule="auto"/>
        <w:jc w:val="both"/>
        <w:rPr>
          <w:rFonts w:ascii="Garamond" w:hAnsi="Garamond" w:cs="Arial"/>
          <w:sz w:val="24"/>
          <w:szCs w:val="24"/>
        </w:rPr>
      </w:pPr>
      <w:r w:rsidRPr="002241CD">
        <w:rPr>
          <w:rFonts w:ascii="Garamond" w:hAnsi="Garamond" w:cs="Arial"/>
          <w:b/>
          <w:bCs/>
          <w:sz w:val="24"/>
          <w:szCs w:val="24"/>
        </w:rPr>
        <w:t>19.1</w:t>
      </w:r>
      <w:r w:rsidRPr="002241CD">
        <w:rPr>
          <w:rFonts w:ascii="Garamond" w:hAnsi="Garamond" w:cs="Arial"/>
          <w:sz w:val="24"/>
          <w:szCs w:val="24"/>
        </w:rPr>
        <w:t xml:space="preserve">. Incumbirá à </w:t>
      </w:r>
      <w:r w:rsidRPr="002241CD">
        <w:rPr>
          <w:rFonts w:ascii="Garamond" w:hAnsi="Garamond" w:cs="Arial"/>
          <w:b/>
          <w:sz w:val="24"/>
          <w:szCs w:val="24"/>
        </w:rPr>
        <w:t>CONTRATANTE</w:t>
      </w:r>
      <w:r w:rsidRPr="002241CD">
        <w:rPr>
          <w:rFonts w:ascii="Garamond" w:hAnsi="Garamond" w:cs="Arial"/>
          <w:sz w:val="24"/>
          <w:szCs w:val="24"/>
        </w:rPr>
        <w:t xml:space="preserve"> providenciar a publicação:</w:t>
      </w:r>
    </w:p>
    <w:p w14:paraId="0D3ED87D" w14:textId="77777777" w:rsidR="0096688F" w:rsidRPr="002241CD" w:rsidRDefault="0096688F" w:rsidP="0071225B">
      <w:pPr>
        <w:spacing w:after="0" w:line="240" w:lineRule="auto"/>
        <w:jc w:val="both"/>
        <w:rPr>
          <w:rFonts w:ascii="Garamond" w:hAnsi="Garamond" w:cs="Arial"/>
          <w:sz w:val="24"/>
          <w:szCs w:val="24"/>
        </w:rPr>
      </w:pPr>
    </w:p>
    <w:p w14:paraId="3F03E4B7" w14:textId="77777777" w:rsidR="0096688F" w:rsidRPr="002241CD" w:rsidRDefault="0096688F" w:rsidP="0071225B">
      <w:pPr>
        <w:spacing w:after="0" w:line="240" w:lineRule="auto"/>
        <w:jc w:val="both"/>
        <w:rPr>
          <w:rFonts w:ascii="Garamond" w:hAnsi="Garamond"/>
          <w:noProof/>
          <w:color w:val="000000" w:themeColor="text1"/>
          <w:sz w:val="24"/>
          <w:szCs w:val="24"/>
        </w:rPr>
      </w:pPr>
      <w:r w:rsidRPr="002241CD">
        <w:rPr>
          <w:rFonts w:ascii="Garamond" w:hAnsi="Garamond" w:cs="Arial"/>
          <w:b/>
          <w:bCs/>
          <w:sz w:val="24"/>
          <w:szCs w:val="24"/>
        </w:rPr>
        <w:t>19.1.1.</w:t>
      </w:r>
      <w:r w:rsidRPr="002241CD">
        <w:rPr>
          <w:rFonts w:ascii="Garamond" w:hAnsi="Garamond" w:cs="Arial"/>
          <w:sz w:val="24"/>
          <w:szCs w:val="24"/>
        </w:rPr>
        <w:t xml:space="preserve"> Do extrato do contrato </w:t>
      </w:r>
      <w:r w:rsidRPr="002241CD">
        <w:rPr>
          <w:rFonts w:ascii="Garamond" w:hAnsi="Garamond"/>
          <w:noProof/>
          <w:color w:val="000000" w:themeColor="text1"/>
          <w:sz w:val="24"/>
          <w:szCs w:val="24"/>
        </w:rPr>
        <w:t>e seus aditamentos, no Diário Oficial Eletrônico do Estado Amazonas;</w:t>
      </w:r>
    </w:p>
    <w:p w14:paraId="136A07E4" w14:textId="77777777" w:rsidR="0096688F" w:rsidRPr="002241CD" w:rsidRDefault="0096688F" w:rsidP="0071225B">
      <w:pPr>
        <w:spacing w:after="0" w:line="240" w:lineRule="auto"/>
        <w:jc w:val="both"/>
        <w:rPr>
          <w:rFonts w:ascii="Garamond" w:hAnsi="Garamond" w:cs="Arial"/>
          <w:sz w:val="24"/>
          <w:szCs w:val="24"/>
        </w:rPr>
      </w:pPr>
    </w:p>
    <w:p w14:paraId="65BD6D46" w14:textId="77777777" w:rsidR="0096688F" w:rsidRPr="002241CD" w:rsidRDefault="0096688F" w:rsidP="0071225B">
      <w:pPr>
        <w:spacing w:after="0" w:line="240" w:lineRule="auto"/>
        <w:jc w:val="both"/>
        <w:rPr>
          <w:rFonts w:ascii="Garamond" w:hAnsi="Garamond"/>
          <w:sz w:val="24"/>
          <w:szCs w:val="24"/>
        </w:rPr>
      </w:pPr>
      <w:r w:rsidRPr="002241CD">
        <w:rPr>
          <w:rFonts w:ascii="Garamond" w:hAnsi="Garamond" w:cs="Arial"/>
          <w:b/>
          <w:bCs/>
          <w:sz w:val="24"/>
          <w:szCs w:val="24"/>
        </w:rPr>
        <w:t>19.1.2.</w:t>
      </w:r>
      <w:r w:rsidRPr="002241CD">
        <w:rPr>
          <w:rFonts w:ascii="Garamond" w:hAnsi="Garamond" w:cs="Arial"/>
          <w:sz w:val="24"/>
          <w:szCs w:val="24"/>
        </w:rPr>
        <w:t xml:space="preserve"> Do contrato celebrado e </w:t>
      </w:r>
      <w:r w:rsidRPr="002241CD">
        <w:rPr>
          <w:rFonts w:ascii="Garamond" w:hAnsi="Garamond"/>
          <w:noProof/>
          <w:color w:val="000000" w:themeColor="text1"/>
          <w:sz w:val="24"/>
          <w:szCs w:val="24"/>
        </w:rPr>
        <w:t>seus aditamentos ou instrumento congênere</w:t>
      </w:r>
      <w:r w:rsidRPr="002241CD">
        <w:rPr>
          <w:rFonts w:ascii="Garamond" w:hAnsi="Garamond"/>
          <w:bCs/>
          <w:noProof/>
          <w:color w:val="000000" w:themeColor="text1"/>
          <w:sz w:val="24"/>
          <w:szCs w:val="24"/>
        </w:rPr>
        <w:t xml:space="preserve">, no prazo de 10 (dez) dias úteis, contados da data de sua assinatura, </w:t>
      </w:r>
      <w:r w:rsidRPr="002241CD">
        <w:rPr>
          <w:rFonts w:ascii="Garamond" w:hAnsi="Garamond" w:cs="Arial"/>
          <w:sz w:val="24"/>
          <w:szCs w:val="24"/>
        </w:rPr>
        <w:t xml:space="preserve">no </w:t>
      </w:r>
      <w:r w:rsidRPr="002241CD">
        <w:rPr>
          <w:rFonts w:ascii="Garamond" w:hAnsi="Garamond"/>
          <w:bCs/>
          <w:noProof/>
          <w:color w:val="000000" w:themeColor="text1"/>
          <w:sz w:val="24"/>
          <w:szCs w:val="24"/>
        </w:rPr>
        <w:t xml:space="preserve">Portal de Compras do Governo do Estado do Amazonas </w:t>
      </w:r>
      <w:r w:rsidRPr="002241CD">
        <w:rPr>
          <w:rFonts w:ascii="Garamond" w:hAnsi="Garamond"/>
          <w:noProof/>
          <w:color w:val="000000" w:themeColor="text1"/>
          <w:sz w:val="24"/>
          <w:szCs w:val="24"/>
        </w:rPr>
        <w:t>(</w:t>
      </w:r>
      <w:r w:rsidRPr="002241CD">
        <w:rPr>
          <w:rFonts w:ascii="Garamond" w:hAnsi="Garamond"/>
          <w:sz w:val="24"/>
          <w:szCs w:val="24"/>
        </w:rPr>
        <w:t>e-</w:t>
      </w:r>
      <w:r w:rsidRPr="001107B1">
        <w:rPr>
          <w:rFonts w:ascii="Garamond" w:hAnsi="Garamond"/>
          <w:sz w:val="24"/>
          <w:szCs w:val="24"/>
        </w:rPr>
        <w:t>compras.am</w:t>
      </w:r>
      <w:r w:rsidRPr="001107B1">
        <w:rPr>
          <w:rFonts w:ascii="Garamond" w:hAnsi="Garamond"/>
          <w:noProof/>
          <w:sz w:val="24"/>
          <w:szCs w:val="24"/>
        </w:rPr>
        <w:t xml:space="preserve">) </w:t>
      </w:r>
      <w:r w:rsidRPr="001107B1">
        <w:rPr>
          <w:rFonts w:ascii="Garamond" w:hAnsi="Garamond"/>
          <w:bCs/>
          <w:noProof/>
          <w:sz w:val="24"/>
          <w:szCs w:val="24"/>
        </w:rPr>
        <w:t>e no Portal Nacional de Contratações Públicas – PNCP</w:t>
      </w:r>
      <w:r w:rsidRPr="001107B1">
        <w:rPr>
          <w:rFonts w:ascii="Garamond" w:hAnsi="Garamond"/>
          <w:sz w:val="24"/>
          <w:szCs w:val="24"/>
        </w:rPr>
        <w:t xml:space="preserve">, na forma prevista no </w:t>
      </w:r>
      <w:hyperlink r:id="rId23" w:anchor="art94" w:history="1">
        <w:r w:rsidRPr="001107B1">
          <w:rPr>
            <w:rStyle w:val="Hyperlink"/>
            <w:rFonts w:ascii="Garamond" w:hAnsi="Garamond"/>
            <w:color w:val="auto"/>
            <w:sz w:val="24"/>
            <w:szCs w:val="24"/>
            <w:u w:val="none"/>
          </w:rPr>
          <w:t xml:space="preserve">art. 94 da </w:t>
        </w:r>
        <w:r w:rsidRPr="001107B1">
          <w:rPr>
            <w:rFonts w:ascii="Garamond" w:hAnsi="Garamond" w:cs="Arial"/>
            <w:sz w:val="24"/>
            <w:szCs w:val="24"/>
          </w:rPr>
          <w:t xml:space="preserve">Lei Federal </w:t>
        </w:r>
        <w:r w:rsidRPr="001107B1">
          <w:rPr>
            <w:rFonts w:ascii="Garamond" w:hAnsi="Garamond"/>
            <w:sz w:val="24"/>
            <w:szCs w:val="24"/>
          </w:rPr>
          <w:t>nº. 14.133, de 1º de abril de 202</w:t>
        </w:r>
      </w:hyperlink>
      <w:r w:rsidRPr="001107B1">
        <w:rPr>
          <w:rStyle w:val="Hyperlink"/>
          <w:rFonts w:ascii="Garamond" w:hAnsi="Garamond"/>
          <w:color w:val="auto"/>
          <w:sz w:val="24"/>
          <w:szCs w:val="24"/>
          <w:u w:val="none"/>
        </w:rPr>
        <w:t>1,</w:t>
      </w:r>
      <w:r w:rsidRPr="001107B1">
        <w:rPr>
          <w:rFonts w:ascii="Garamond" w:hAnsi="Garamond" w:cs="Arial"/>
          <w:sz w:val="24"/>
          <w:szCs w:val="24"/>
        </w:rPr>
        <w:t xml:space="preserve"> </w:t>
      </w:r>
      <w:r w:rsidRPr="001107B1">
        <w:rPr>
          <w:rFonts w:ascii="Garamond" w:hAnsi="Garamond"/>
          <w:sz w:val="24"/>
          <w:szCs w:val="24"/>
        </w:rPr>
        <w:t>após o que deverá ser providenciado o registro do instrumento</w:t>
      </w:r>
      <w:r w:rsidRPr="002241CD">
        <w:rPr>
          <w:rFonts w:ascii="Garamond" w:hAnsi="Garamond"/>
          <w:sz w:val="24"/>
          <w:szCs w:val="24"/>
        </w:rPr>
        <w:t xml:space="preserve"> pela Procuradoria-Geral do Estado.</w:t>
      </w:r>
    </w:p>
    <w:p w14:paraId="2F160028" w14:textId="77777777" w:rsidR="0096688F" w:rsidRPr="002241CD" w:rsidRDefault="0096688F" w:rsidP="0071225B">
      <w:pPr>
        <w:spacing w:after="0" w:line="240" w:lineRule="auto"/>
        <w:jc w:val="both"/>
        <w:rPr>
          <w:rFonts w:ascii="Garamond" w:hAnsi="Garamond"/>
          <w:sz w:val="24"/>
          <w:szCs w:val="24"/>
        </w:rPr>
      </w:pPr>
    </w:p>
    <w:p w14:paraId="7A10BD51" w14:textId="77777777" w:rsidR="0096688F" w:rsidRDefault="0096688F" w:rsidP="0071225B">
      <w:pPr>
        <w:suppressAutoHyphens/>
        <w:spacing w:after="0" w:line="240" w:lineRule="auto"/>
        <w:jc w:val="both"/>
        <w:rPr>
          <w:rFonts w:ascii="Garamond" w:hAnsi="Garamond"/>
          <w:sz w:val="24"/>
          <w:szCs w:val="24"/>
          <w:lang w:eastAsia="ar-SA"/>
        </w:rPr>
      </w:pPr>
      <w:r w:rsidRPr="002241CD">
        <w:rPr>
          <w:rFonts w:ascii="Garamond" w:hAnsi="Garamond"/>
          <w:b/>
          <w:sz w:val="24"/>
          <w:szCs w:val="24"/>
          <w:u w:val="single"/>
          <w:lang w:eastAsia="ar-SA"/>
        </w:rPr>
        <w:t>CLÁUSULA VIGÉSIMA: DO CONTROLE:</w:t>
      </w:r>
      <w:r w:rsidRPr="002241CD">
        <w:rPr>
          <w:rFonts w:ascii="Garamond" w:hAnsi="Garamond"/>
          <w:sz w:val="24"/>
          <w:szCs w:val="24"/>
          <w:lang w:eastAsia="ar-SA"/>
        </w:rPr>
        <w:t xml:space="preserve"> </w:t>
      </w:r>
    </w:p>
    <w:p w14:paraId="49653CB9" w14:textId="77777777" w:rsidR="001107B1" w:rsidRPr="002241CD" w:rsidRDefault="001107B1" w:rsidP="0071225B">
      <w:pPr>
        <w:suppressAutoHyphens/>
        <w:spacing w:after="0" w:line="240" w:lineRule="auto"/>
        <w:jc w:val="both"/>
        <w:rPr>
          <w:rFonts w:ascii="Garamond" w:hAnsi="Garamond"/>
          <w:sz w:val="24"/>
          <w:szCs w:val="24"/>
          <w:lang w:eastAsia="ar-SA"/>
        </w:rPr>
      </w:pPr>
    </w:p>
    <w:p w14:paraId="6F3BD4DE" w14:textId="77777777" w:rsidR="0096688F" w:rsidRDefault="0096688F" w:rsidP="0071225B">
      <w:pPr>
        <w:suppressAutoHyphens/>
        <w:spacing w:after="0" w:line="240" w:lineRule="auto"/>
        <w:jc w:val="both"/>
        <w:rPr>
          <w:rFonts w:ascii="Garamond" w:hAnsi="Garamond"/>
          <w:sz w:val="24"/>
          <w:szCs w:val="24"/>
          <w:lang w:eastAsia="ar-SA"/>
        </w:rPr>
      </w:pPr>
      <w:r w:rsidRPr="002241CD">
        <w:rPr>
          <w:rFonts w:ascii="Garamond" w:hAnsi="Garamond"/>
          <w:b/>
          <w:bCs/>
          <w:sz w:val="24"/>
          <w:szCs w:val="24"/>
          <w:lang w:eastAsia="ar-SA"/>
        </w:rPr>
        <w:t>20.1.</w:t>
      </w:r>
      <w:r w:rsidRPr="002241CD">
        <w:rPr>
          <w:rFonts w:ascii="Garamond" w:hAnsi="Garamond"/>
          <w:sz w:val="24"/>
          <w:szCs w:val="24"/>
          <w:lang w:eastAsia="ar-SA"/>
        </w:rPr>
        <w:t xml:space="preserve"> A </w:t>
      </w:r>
      <w:r w:rsidRPr="002241CD">
        <w:rPr>
          <w:rFonts w:ascii="Garamond" w:hAnsi="Garamond"/>
          <w:b/>
          <w:sz w:val="24"/>
          <w:szCs w:val="24"/>
          <w:lang w:eastAsia="ar-SA"/>
        </w:rPr>
        <w:t>CONTRATANTE</w:t>
      </w:r>
      <w:r w:rsidRPr="002241CD">
        <w:rPr>
          <w:rFonts w:ascii="Garamond" w:hAnsi="Garamond"/>
          <w:sz w:val="24"/>
          <w:szCs w:val="24"/>
          <w:lang w:eastAsia="ar-SA"/>
        </w:rPr>
        <w:t xml:space="preserve"> providenciará, nos prazos legais, a remessa do presente Contrato, por meio do Sistema de Auditoria de Contas Públicas ao Tribunal de Contas do Estado do Amazonas – TCE/AM. </w:t>
      </w:r>
    </w:p>
    <w:p w14:paraId="1EBF940B" w14:textId="77777777" w:rsidR="001107B1" w:rsidRPr="002241CD" w:rsidRDefault="001107B1" w:rsidP="0071225B">
      <w:pPr>
        <w:suppressAutoHyphens/>
        <w:spacing w:after="0" w:line="240" w:lineRule="auto"/>
        <w:jc w:val="both"/>
        <w:rPr>
          <w:rFonts w:ascii="Garamond" w:hAnsi="Garamond"/>
          <w:sz w:val="24"/>
          <w:szCs w:val="24"/>
          <w:lang w:eastAsia="ar-SA"/>
        </w:rPr>
      </w:pPr>
    </w:p>
    <w:p w14:paraId="65624002" w14:textId="77777777" w:rsidR="0096688F" w:rsidRPr="002241CD" w:rsidRDefault="0096688F" w:rsidP="0071225B">
      <w:pPr>
        <w:keepNext/>
        <w:spacing w:after="0" w:line="240" w:lineRule="auto"/>
        <w:outlineLvl w:val="1"/>
        <w:rPr>
          <w:rFonts w:ascii="Garamond" w:hAnsi="Garamond" w:cs="Arial"/>
          <w:b/>
          <w:bCs/>
          <w:iCs/>
          <w:sz w:val="24"/>
          <w:szCs w:val="24"/>
          <w:u w:val="single"/>
        </w:rPr>
      </w:pPr>
      <w:r w:rsidRPr="002241CD">
        <w:rPr>
          <w:rFonts w:ascii="Garamond" w:hAnsi="Garamond" w:cs="Arial"/>
          <w:b/>
          <w:bCs/>
          <w:iCs/>
          <w:sz w:val="24"/>
          <w:szCs w:val="24"/>
          <w:u w:val="single"/>
        </w:rPr>
        <w:t xml:space="preserve">CLÁUSULA </w:t>
      </w:r>
      <w:r w:rsidRPr="002241CD">
        <w:rPr>
          <w:rFonts w:ascii="Garamond" w:hAnsi="Garamond"/>
          <w:b/>
          <w:sz w:val="24"/>
          <w:szCs w:val="24"/>
          <w:u w:val="single"/>
          <w:lang w:eastAsia="ar-SA"/>
        </w:rPr>
        <w:t>VIGÉSIMA</w:t>
      </w:r>
      <w:r w:rsidRPr="002241CD">
        <w:rPr>
          <w:rFonts w:ascii="Garamond" w:hAnsi="Garamond" w:cs="Arial"/>
          <w:b/>
          <w:bCs/>
          <w:iCs/>
          <w:sz w:val="24"/>
          <w:szCs w:val="24"/>
          <w:u w:val="single"/>
        </w:rPr>
        <w:t xml:space="preserve"> PRIMEIRA – DO FORO</w:t>
      </w:r>
    </w:p>
    <w:p w14:paraId="053E7435" w14:textId="77777777" w:rsidR="0096688F" w:rsidRPr="002241CD" w:rsidRDefault="0096688F" w:rsidP="0071225B">
      <w:pPr>
        <w:spacing w:after="0" w:line="240" w:lineRule="auto"/>
        <w:jc w:val="both"/>
        <w:rPr>
          <w:rFonts w:ascii="Garamond" w:hAnsi="Garamond"/>
          <w:sz w:val="24"/>
          <w:szCs w:val="24"/>
        </w:rPr>
      </w:pPr>
    </w:p>
    <w:p w14:paraId="47FCC2CF" w14:textId="77777777" w:rsidR="0096688F" w:rsidRDefault="0096688F" w:rsidP="0071225B">
      <w:pPr>
        <w:spacing w:after="0" w:line="240" w:lineRule="auto"/>
        <w:jc w:val="both"/>
        <w:rPr>
          <w:rFonts w:ascii="Garamond" w:hAnsi="Garamond"/>
          <w:sz w:val="24"/>
          <w:szCs w:val="24"/>
        </w:rPr>
      </w:pPr>
      <w:r w:rsidRPr="002241CD">
        <w:rPr>
          <w:rFonts w:ascii="Garamond" w:hAnsi="Garamond"/>
          <w:b/>
          <w:bCs/>
          <w:sz w:val="24"/>
          <w:szCs w:val="24"/>
        </w:rPr>
        <w:lastRenderedPageBreak/>
        <w:t>21.1</w:t>
      </w:r>
      <w:r w:rsidRPr="002241CD">
        <w:rPr>
          <w:rFonts w:ascii="Garamond" w:hAnsi="Garamond"/>
          <w:sz w:val="24"/>
          <w:szCs w:val="24"/>
        </w:rPr>
        <w:t xml:space="preserve"> Obriga-se o </w:t>
      </w:r>
      <w:r w:rsidRPr="002241CD">
        <w:rPr>
          <w:rFonts w:ascii="Garamond" w:hAnsi="Garamond"/>
          <w:b/>
          <w:bCs/>
          <w:sz w:val="24"/>
          <w:szCs w:val="24"/>
        </w:rPr>
        <w:t xml:space="preserve">CONTRATADO, </w:t>
      </w:r>
      <w:r w:rsidRPr="002241CD">
        <w:rPr>
          <w:rFonts w:ascii="Garamond" w:hAnsi="Garamond"/>
          <w:sz w:val="24"/>
          <w:szCs w:val="24"/>
        </w:rPr>
        <w:t>por si e seus sucessores, ao fiel cumprimento de todas as cláusulas e condições do presente contrato, e elege seu domicílio contratual, o da Cidade de Manaus, com expressa renúncia a qualquer outro, por mais privilegiado que seja.</w:t>
      </w:r>
    </w:p>
    <w:p w14:paraId="15B56908" w14:textId="77777777" w:rsidR="001107B1" w:rsidRPr="002241CD" w:rsidRDefault="001107B1" w:rsidP="0071225B">
      <w:pPr>
        <w:spacing w:after="0" w:line="240" w:lineRule="auto"/>
        <w:jc w:val="both"/>
        <w:rPr>
          <w:rFonts w:ascii="Garamond" w:hAnsi="Garamond"/>
          <w:sz w:val="24"/>
          <w:szCs w:val="24"/>
        </w:rPr>
      </w:pPr>
    </w:p>
    <w:p w14:paraId="77821BBE" w14:textId="0B9D542F" w:rsidR="00692D83" w:rsidRPr="00692D83" w:rsidRDefault="00692D83" w:rsidP="0071225B">
      <w:pPr>
        <w:suppressAutoHyphens/>
        <w:spacing w:line="240" w:lineRule="auto"/>
        <w:jc w:val="both"/>
        <w:rPr>
          <w:rFonts w:ascii="Garamond" w:hAnsi="Garamond"/>
          <w:sz w:val="24"/>
          <w:szCs w:val="24"/>
          <w:lang w:eastAsia="ar-SA"/>
        </w:rPr>
      </w:pPr>
      <w:r w:rsidRPr="00692D83">
        <w:rPr>
          <w:rFonts w:ascii="Garamond" w:hAnsi="Garamond"/>
          <w:b/>
          <w:sz w:val="24"/>
          <w:szCs w:val="24"/>
          <w:lang w:eastAsia="ar-SA"/>
        </w:rPr>
        <w:t xml:space="preserve">CLÁUSULA </w:t>
      </w:r>
      <w:r w:rsidRPr="00692D83">
        <w:rPr>
          <w:rFonts w:ascii="Garamond" w:hAnsi="Garamond"/>
          <w:b/>
          <w:bCs/>
          <w:sz w:val="24"/>
          <w:szCs w:val="24"/>
        </w:rPr>
        <w:t xml:space="preserve">VIGÉSIMA </w:t>
      </w:r>
      <w:r>
        <w:rPr>
          <w:rFonts w:ascii="Garamond" w:hAnsi="Garamond"/>
          <w:b/>
          <w:bCs/>
          <w:sz w:val="24"/>
          <w:szCs w:val="24"/>
        </w:rPr>
        <w:t>SEGUNDA</w:t>
      </w:r>
      <w:r w:rsidRPr="00692D83">
        <w:rPr>
          <w:rFonts w:ascii="Garamond" w:hAnsi="Garamond"/>
          <w:b/>
          <w:sz w:val="24"/>
          <w:szCs w:val="24"/>
          <w:lang w:eastAsia="ar-SA"/>
        </w:rPr>
        <w:t>: DOS RECURSOS AO JUDICIÁRIO:</w:t>
      </w:r>
    </w:p>
    <w:p w14:paraId="3ACC3C5C" w14:textId="4728ACBD" w:rsidR="00692D83" w:rsidRPr="00692D83" w:rsidRDefault="00F605EC" w:rsidP="0071225B">
      <w:pPr>
        <w:suppressAutoHyphens/>
        <w:spacing w:after="0" w:line="240" w:lineRule="auto"/>
        <w:jc w:val="both"/>
        <w:rPr>
          <w:rFonts w:ascii="Garamond" w:hAnsi="Garamond"/>
          <w:sz w:val="24"/>
          <w:szCs w:val="24"/>
          <w:lang w:eastAsia="ar-SA"/>
        </w:rPr>
      </w:pPr>
      <w:r>
        <w:rPr>
          <w:rFonts w:ascii="Garamond" w:hAnsi="Garamond"/>
          <w:b/>
          <w:bCs/>
          <w:sz w:val="24"/>
          <w:szCs w:val="24"/>
          <w:lang w:eastAsia="ar-SA"/>
        </w:rPr>
        <w:t>22</w:t>
      </w:r>
      <w:r w:rsidR="00692D83" w:rsidRPr="00692D83">
        <w:rPr>
          <w:rFonts w:ascii="Garamond" w:hAnsi="Garamond"/>
          <w:b/>
          <w:bCs/>
          <w:sz w:val="24"/>
          <w:szCs w:val="24"/>
          <w:lang w:eastAsia="ar-SA"/>
        </w:rPr>
        <w:t xml:space="preserve">.1. </w:t>
      </w:r>
      <w:r w:rsidR="00692D83" w:rsidRPr="00692D83">
        <w:rPr>
          <w:rFonts w:ascii="Garamond" w:hAnsi="Garamond"/>
          <w:sz w:val="24"/>
          <w:szCs w:val="24"/>
          <w:lang w:eastAsia="ar-SA"/>
        </w:rPr>
        <w:t xml:space="preserve">Serão inscritos como dívida ativa da FAZENDA PÚBLICA DO ESTADO DO AMAZONAS os valores não pagos espontaneamente ou administrativamente, correspondentes às importâncias decorrentes de quaisquer penalidades impostas à </w:t>
      </w:r>
      <w:r w:rsidR="00692D83" w:rsidRPr="00692D83">
        <w:rPr>
          <w:rFonts w:ascii="Garamond" w:hAnsi="Garamond"/>
          <w:b/>
          <w:sz w:val="24"/>
          <w:szCs w:val="24"/>
          <w:lang w:eastAsia="ar-SA"/>
        </w:rPr>
        <w:t>CONTRATADA</w:t>
      </w:r>
      <w:r w:rsidR="00692D83" w:rsidRPr="00692D83">
        <w:rPr>
          <w:rFonts w:ascii="Garamond" w:hAnsi="Garamond"/>
          <w:sz w:val="24"/>
          <w:szCs w:val="24"/>
          <w:lang w:eastAsia="ar-SA"/>
        </w:rPr>
        <w:t xml:space="preserve">, inclusive as perdas e danos ou prejuízos que lhe tenham sido acarretados pela execução ou inexecução total ou parcial do Contrato e cobrados em processo de execução. Caso a </w:t>
      </w:r>
      <w:r w:rsidR="00692D83" w:rsidRPr="00692D83">
        <w:rPr>
          <w:rFonts w:ascii="Garamond" w:hAnsi="Garamond"/>
          <w:b/>
          <w:sz w:val="24"/>
          <w:szCs w:val="24"/>
          <w:lang w:eastAsia="ar-SA"/>
        </w:rPr>
        <w:t>CONTRATANTE</w:t>
      </w:r>
      <w:r w:rsidR="00692D83" w:rsidRPr="00692D83">
        <w:rPr>
          <w:rFonts w:ascii="Garamond" w:hAnsi="Garamond"/>
          <w:sz w:val="24"/>
          <w:szCs w:val="24"/>
          <w:lang w:eastAsia="ar-SA"/>
        </w:rPr>
        <w:t xml:space="preserve"> tenha de recorrer ou comparecer em Juízo para haver o que lhe for devido, a </w:t>
      </w:r>
      <w:r w:rsidR="00692D83" w:rsidRPr="00692D83">
        <w:rPr>
          <w:rFonts w:ascii="Garamond" w:hAnsi="Garamond"/>
          <w:b/>
          <w:sz w:val="24"/>
          <w:szCs w:val="24"/>
          <w:lang w:eastAsia="ar-SA"/>
        </w:rPr>
        <w:t>CONTRATADO</w:t>
      </w:r>
      <w:r w:rsidR="00692D83" w:rsidRPr="00692D83">
        <w:rPr>
          <w:rFonts w:ascii="Garamond" w:hAnsi="Garamond"/>
          <w:sz w:val="24"/>
          <w:szCs w:val="24"/>
          <w:lang w:eastAsia="ar-SA"/>
        </w:rPr>
        <w:t xml:space="preserve"> ficará sujeita ao pagamento, além do principal do débito, da pena convencional de 10% (dez por cento) ao mês, correção monetária, despesas de processos e honorários advocatícios, estes fixados desde logo em 20% (vinte por cento).</w:t>
      </w:r>
    </w:p>
    <w:p w14:paraId="20189DF1" w14:textId="77777777" w:rsidR="00692D83" w:rsidRPr="00692D83" w:rsidRDefault="00692D83" w:rsidP="0071225B">
      <w:pPr>
        <w:suppressAutoHyphens/>
        <w:spacing w:after="0" w:line="240" w:lineRule="auto"/>
        <w:jc w:val="both"/>
        <w:rPr>
          <w:rFonts w:ascii="Garamond" w:hAnsi="Garamond"/>
          <w:sz w:val="24"/>
          <w:szCs w:val="24"/>
          <w:lang w:eastAsia="ar-SA"/>
        </w:rPr>
      </w:pPr>
    </w:p>
    <w:p w14:paraId="46CA69D2" w14:textId="69FBFD5F" w:rsidR="0096688F" w:rsidRPr="00692D83" w:rsidRDefault="0096688F" w:rsidP="0071225B">
      <w:pPr>
        <w:suppressAutoHyphens/>
        <w:spacing w:after="0" w:line="240" w:lineRule="auto"/>
        <w:jc w:val="both"/>
        <w:rPr>
          <w:rFonts w:ascii="Garamond" w:hAnsi="Garamond"/>
          <w:b/>
          <w:sz w:val="24"/>
          <w:szCs w:val="24"/>
          <w:lang w:eastAsia="ar-SA"/>
        </w:rPr>
      </w:pPr>
      <w:r w:rsidRPr="00692D83">
        <w:rPr>
          <w:rFonts w:ascii="Garamond" w:hAnsi="Garamond"/>
          <w:b/>
          <w:sz w:val="24"/>
          <w:szCs w:val="24"/>
          <w:u w:val="single"/>
          <w:lang w:eastAsia="ar-SA"/>
        </w:rPr>
        <w:t xml:space="preserve">CLÁUSULA VIGÉSIMA </w:t>
      </w:r>
      <w:r w:rsidR="00F605EC">
        <w:rPr>
          <w:rFonts w:ascii="Garamond" w:hAnsi="Garamond"/>
          <w:b/>
          <w:sz w:val="24"/>
          <w:szCs w:val="24"/>
          <w:u w:val="single"/>
          <w:lang w:eastAsia="ar-SA"/>
        </w:rPr>
        <w:t>TERCEIRA</w:t>
      </w:r>
      <w:r w:rsidRPr="00692D83">
        <w:rPr>
          <w:rFonts w:ascii="Garamond" w:hAnsi="Garamond"/>
          <w:b/>
          <w:sz w:val="24"/>
          <w:szCs w:val="24"/>
          <w:u w:val="single"/>
          <w:lang w:eastAsia="ar-SA"/>
        </w:rPr>
        <w:t>: DAS NORMAS APLICÁVEIS</w:t>
      </w:r>
      <w:r w:rsidRPr="00692D83">
        <w:rPr>
          <w:rFonts w:ascii="Garamond" w:hAnsi="Garamond"/>
          <w:b/>
          <w:sz w:val="24"/>
          <w:szCs w:val="24"/>
          <w:lang w:eastAsia="ar-SA"/>
        </w:rPr>
        <w:t xml:space="preserve">: </w:t>
      </w:r>
    </w:p>
    <w:p w14:paraId="5E4A8956" w14:textId="77777777" w:rsidR="0096688F" w:rsidRPr="00692D83" w:rsidRDefault="0096688F" w:rsidP="0071225B">
      <w:pPr>
        <w:spacing w:after="0" w:line="240" w:lineRule="auto"/>
        <w:jc w:val="both"/>
        <w:rPr>
          <w:rFonts w:ascii="Garamond" w:hAnsi="Garamond"/>
          <w:b/>
          <w:bCs/>
          <w:sz w:val="24"/>
          <w:szCs w:val="24"/>
          <w:lang w:eastAsia="ar-SA"/>
        </w:rPr>
      </w:pPr>
    </w:p>
    <w:p w14:paraId="6C837F3B" w14:textId="49FB9AC3" w:rsidR="0096688F" w:rsidRPr="00692D83" w:rsidRDefault="00F605EC" w:rsidP="0071225B">
      <w:pPr>
        <w:spacing w:after="0" w:line="240" w:lineRule="auto"/>
        <w:jc w:val="both"/>
        <w:rPr>
          <w:rFonts w:ascii="Garamond" w:hAnsi="Garamond" w:cs="Arial"/>
          <w:sz w:val="24"/>
          <w:szCs w:val="24"/>
        </w:rPr>
      </w:pPr>
      <w:r>
        <w:rPr>
          <w:rFonts w:ascii="Garamond" w:hAnsi="Garamond"/>
          <w:b/>
          <w:bCs/>
          <w:sz w:val="24"/>
          <w:szCs w:val="24"/>
          <w:lang w:eastAsia="ar-SA"/>
        </w:rPr>
        <w:t>23</w:t>
      </w:r>
      <w:r w:rsidR="0096688F" w:rsidRPr="00692D83">
        <w:rPr>
          <w:rFonts w:ascii="Garamond" w:hAnsi="Garamond"/>
          <w:b/>
          <w:bCs/>
          <w:sz w:val="24"/>
          <w:szCs w:val="24"/>
          <w:lang w:eastAsia="ar-SA"/>
        </w:rPr>
        <w:t>.1.</w:t>
      </w:r>
      <w:r w:rsidR="0096688F" w:rsidRPr="00692D83">
        <w:rPr>
          <w:rFonts w:ascii="Garamond" w:hAnsi="Garamond"/>
          <w:sz w:val="24"/>
          <w:szCs w:val="24"/>
          <w:lang w:eastAsia="ar-SA"/>
        </w:rPr>
        <w:t xml:space="preserve"> O presente Contrato reger-se-á pela</w:t>
      </w:r>
      <w:r w:rsidR="0096688F" w:rsidRPr="00692D83">
        <w:rPr>
          <w:rFonts w:ascii="Garamond" w:hAnsi="Garamond"/>
          <w:bCs/>
          <w:sz w:val="24"/>
          <w:szCs w:val="24"/>
        </w:rPr>
        <w:t xml:space="preserve"> Lei Complementar nº. 123, de 14 de dezembro de 2006, </w:t>
      </w:r>
      <w:r w:rsidR="0096688F" w:rsidRPr="00692D83">
        <w:rPr>
          <w:rFonts w:ascii="Garamond" w:hAnsi="Garamond" w:cs="Arial"/>
          <w:sz w:val="24"/>
          <w:szCs w:val="24"/>
        </w:rPr>
        <w:t>Decreto Estadual nº 28.182 de 18 de dezembro de 2008,</w:t>
      </w:r>
      <w:r w:rsidR="0096688F" w:rsidRPr="00692D83">
        <w:rPr>
          <w:rFonts w:ascii="Garamond" w:hAnsi="Garamond"/>
          <w:sz w:val="24"/>
          <w:szCs w:val="24"/>
        </w:rPr>
        <w:t xml:space="preserve"> Lei</w:t>
      </w:r>
      <w:r w:rsidR="0096688F" w:rsidRPr="00692D83">
        <w:rPr>
          <w:rFonts w:ascii="Garamond" w:hAnsi="Garamond"/>
          <w:bCs/>
          <w:sz w:val="24"/>
          <w:szCs w:val="24"/>
        </w:rPr>
        <w:t xml:space="preserve"> Federal nº. 14.133, de 1º de abril de 2021, </w:t>
      </w:r>
      <w:r w:rsidR="0096688F" w:rsidRPr="00692D83">
        <w:rPr>
          <w:rFonts w:ascii="Garamond" w:hAnsi="Garamond" w:cs="Arial"/>
          <w:sz w:val="24"/>
          <w:szCs w:val="24"/>
          <w:lang w:val="pt-PT" w:eastAsia="ja-JP"/>
        </w:rPr>
        <w:t xml:space="preserve">Decreto Estadual n.º 47.133, de 10 de março de 2023 </w:t>
      </w:r>
      <w:r w:rsidR="0096688F" w:rsidRPr="00692D83">
        <w:rPr>
          <w:rFonts w:ascii="Garamond" w:hAnsi="Garamond"/>
          <w:b/>
          <w:bCs/>
          <w:sz w:val="24"/>
          <w:szCs w:val="24"/>
        </w:rPr>
        <w:t xml:space="preserve">e </w:t>
      </w:r>
      <w:r w:rsidR="0096688F" w:rsidRPr="00692D83">
        <w:rPr>
          <w:rFonts w:ascii="Garamond" w:hAnsi="Garamond"/>
          <w:bCs/>
          <w:sz w:val="24"/>
          <w:szCs w:val="24"/>
        </w:rPr>
        <w:t xml:space="preserve">Instrução Normativa nº 02, de 05 de abril de 2023 </w:t>
      </w:r>
      <w:r w:rsidR="0096688F" w:rsidRPr="00692D83">
        <w:rPr>
          <w:rFonts w:ascii="Garamond" w:hAnsi="Garamond"/>
          <w:b/>
          <w:bCs/>
          <w:sz w:val="24"/>
          <w:szCs w:val="24"/>
        </w:rPr>
        <w:t>(INSERIR AS DEMAIS LEGISLAÇÕES PERTINENTES AO CASO)</w:t>
      </w:r>
      <w:r w:rsidR="0096688F" w:rsidRPr="00692D83">
        <w:rPr>
          <w:rFonts w:ascii="Garamond" w:hAnsi="Garamond"/>
          <w:sz w:val="24"/>
          <w:szCs w:val="24"/>
        </w:rPr>
        <w:t>,</w:t>
      </w:r>
      <w:r w:rsidR="0096688F" w:rsidRPr="00692D83">
        <w:rPr>
          <w:rFonts w:ascii="Garamond" w:hAnsi="Garamond"/>
          <w:b/>
          <w:bCs/>
          <w:sz w:val="24"/>
          <w:szCs w:val="24"/>
        </w:rPr>
        <w:t xml:space="preserve"> </w:t>
      </w:r>
      <w:r w:rsidR="0096688F" w:rsidRPr="00692D83">
        <w:rPr>
          <w:rFonts w:ascii="Garamond" w:hAnsi="Garamond" w:cs="Arial"/>
          <w:sz w:val="24"/>
          <w:szCs w:val="24"/>
        </w:rPr>
        <w:t>subsidiariamente, segundo as disposições contidas na Lei nº 8.078, de 1990 - Código de Defesa do Consumidor e normas e princípios gerais dos contratos.</w:t>
      </w:r>
    </w:p>
    <w:p w14:paraId="0BB4F638" w14:textId="77777777" w:rsidR="0096688F" w:rsidRPr="00692D83" w:rsidRDefault="0096688F" w:rsidP="0071225B">
      <w:pPr>
        <w:spacing w:after="0" w:line="240" w:lineRule="auto"/>
        <w:jc w:val="both"/>
        <w:rPr>
          <w:rFonts w:ascii="Garamond" w:hAnsi="Garamond"/>
          <w:sz w:val="24"/>
          <w:szCs w:val="24"/>
        </w:rPr>
      </w:pPr>
    </w:p>
    <w:p w14:paraId="02B20C8A" w14:textId="77777777" w:rsidR="00692D83" w:rsidRPr="00692D83" w:rsidRDefault="00692D83" w:rsidP="007122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firstLine="1134"/>
        <w:jc w:val="both"/>
        <w:rPr>
          <w:rFonts w:ascii="Garamond" w:hAnsi="Garamond" w:cs="Arial"/>
          <w:sz w:val="24"/>
          <w:szCs w:val="24"/>
        </w:rPr>
      </w:pPr>
      <w:bookmarkStart w:id="23" w:name="_Hlk135386075"/>
      <w:r w:rsidRPr="00692D83">
        <w:rPr>
          <w:rFonts w:ascii="Garamond" w:hAnsi="Garamond" w:cs="Arial"/>
          <w:sz w:val="24"/>
          <w:szCs w:val="24"/>
        </w:rPr>
        <w:t>De tudo, para constar, foi lavrado o presente Contrato, em duas vias de igual teor e forma, as quais, depois de lidas, estão assinadas pelos representantes das partes, na presença das testemunhas abaixo, para que produza seus legítimos e legais efeitos.</w:t>
      </w:r>
      <w:bookmarkEnd w:id="23"/>
    </w:p>
    <w:p w14:paraId="0397BA8A" w14:textId="77777777" w:rsidR="00692D83" w:rsidRPr="002C456C" w:rsidRDefault="00692D83" w:rsidP="007122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rPr>
          <w:rFonts w:ascii="Garamond" w:hAnsi="Garamond" w:cs="Arial"/>
        </w:rPr>
      </w:pPr>
    </w:p>
    <w:p w14:paraId="38567885" w14:textId="77777777" w:rsidR="0096688F" w:rsidRPr="001107B1" w:rsidRDefault="0096688F" w:rsidP="0071225B">
      <w:pPr>
        <w:spacing w:after="0" w:line="240" w:lineRule="auto"/>
        <w:jc w:val="center"/>
        <w:rPr>
          <w:rFonts w:ascii="Garamond" w:hAnsi="Garamond"/>
          <w:color w:val="FF0000"/>
          <w:sz w:val="24"/>
          <w:szCs w:val="24"/>
        </w:rPr>
      </w:pPr>
      <w:r w:rsidRPr="001107B1">
        <w:rPr>
          <w:rFonts w:ascii="Garamond" w:hAnsi="Garamond"/>
          <w:color w:val="FF0000"/>
          <w:sz w:val="24"/>
          <w:szCs w:val="24"/>
        </w:rPr>
        <w:t xml:space="preserve">Manaus, _____ de ___________ </w:t>
      </w:r>
      <w:proofErr w:type="spellStart"/>
      <w:r w:rsidRPr="001107B1">
        <w:rPr>
          <w:rFonts w:ascii="Garamond" w:hAnsi="Garamond"/>
          <w:color w:val="FF0000"/>
          <w:sz w:val="24"/>
          <w:szCs w:val="24"/>
        </w:rPr>
        <w:t>de</w:t>
      </w:r>
      <w:proofErr w:type="spellEnd"/>
      <w:r w:rsidRPr="001107B1">
        <w:rPr>
          <w:rFonts w:ascii="Garamond" w:hAnsi="Garamond"/>
          <w:color w:val="FF0000"/>
          <w:sz w:val="24"/>
          <w:szCs w:val="24"/>
        </w:rPr>
        <w:t xml:space="preserve"> 20__</w:t>
      </w:r>
    </w:p>
    <w:p w14:paraId="685A464E" w14:textId="77777777" w:rsidR="0096688F" w:rsidRPr="001107B1" w:rsidRDefault="0096688F" w:rsidP="0071225B">
      <w:pPr>
        <w:spacing w:after="0" w:line="240" w:lineRule="auto"/>
        <w:jc w:val="both"/>
        <w:rPr>
          <w:rFonts w:ascii="Garamond" w:hAnsi="Garamond"/>
          <w:color w:val="FF0000"/>
          <w:sz w:val="24"/>
          <w:szCs w:val="24"/>
        </w:rPr>
      </w:pPr>
    </w:p>
    <w:p w14:paraId="6A47FCD1" w14:textId="77777777" w:rsidR="0096688F" w:rsidRPr="001107B1" w:rsidRDefault="0096688F" w:rsidP="0071225B">
      <w:pPr>
        <w:spacing w:after="0" w:line="240" w:lineRule="auto"/>
        <w:jc w:val="center"/>
        <w:rPr>
          <w:rFonts w:ascii="Garamond" w:hAnsi="Garamond"/>
          <w:color w:val="FF0000"/>
          <w:sz w:val="24"/>
          <w:szCs w:val="24"/>
        </w:rPr>
      </w:pPr>
      <w:r w:rsidRPr="001107B1">
        <w:rPr>
          <w:rFonts w:ascii="Garamond" w:hAnsi="Garamond"/>
          <w:color w:val="FF0000"/>
          <w:sz w:val="24"/>
          <w:szCs w:val="24"/>
        </w:rPr>
        <w:t>______________________________</w:t>
      </w:r>
    </w:p>
    <w:p w14:paraId="66BAE000" w14:textId="77777777" w:rsidR="0096688F" w:rsidRPr="001107B1" w:rsidRDefault="0096688F" w:rsidP="0071225B">
      <w:pPr>
        <w:spacing w:after="0" w:line="240" w:lineRule="auto"/>
        <w:jc w:val="center"/>
        <w:rPr>
          <w:rFonts w:ascii="Garamond" w:hAnsi="Garamond"/>
          <w:color w:val="FF0000"/>
          <w:sz w:val="24"/>
          <w:szCs w:val="24"/>
        </w:rPr>
      </w:pPr>
    </w:p>
    <w:p w14:paraId="2A30466E" w14:textId="77777777" w:rsidR="0096688F" w:rsidRPr="001107B1" w:rsidRDefault="0096688F" w:rsidP="0071225B">
      <w:pPr>
        <w:spacing w:after="0" w:line="240" w:lineRule="auto"/>
        <w:jc w:val="center"/>
        <w:rPr>
          <w:rFonts w:ascii="Garamond" w:hAnsi="Garamond"/>
          <w:color w:val="FF0000"/>
          <w:sz w:val="24"/>
          <w:szCs w:val="24"/>
        </w:rPr>
      </w:pPr>
      <w:r w:rsidRPr="001107B1">
        <w:rPr>
          <w:rFonts w:ascii="Garamond" w:hAnsi="Garamond"/>
          <w:color w:val="FF0000"/>
          <w:sz w:val="24"/>
          <w:szCs w:val="24"/>
        </w:rPr>
        <w:t>Pelo CONTRATANTE</w:t>
      </w:r>
    </w:p>
    <w:p w14:paraId="190AA90E" w14:textId="77777777" w:rsidR="0096688F" w:rsidRPr="001107B1" w:rsidRDefault="0096688F" w:rsidP="0071225B">
      <w:pPr>
        <w:spacing w:after="0" w:line="240" w:lineRule="auto"/>
        <w:rPr>
          <w:rFonts w:ascii="Garamond" w:hAnsi="Garamond"/>
          <w:color w:val="FF0000"/>
          <w:sz w:val="24"/>
          <w:szCs w:val="24"/>
        </w:rPr>
      </w:pPr>
    </w:p>
    <w:p w14:paraId="49042F50" w14:textId="77777777" w:rsidR="0096688F" w:rsidRPr="001107B1" w:rsidRDefault="0096688F" w:rsidP="0071225B">
      <w:pPr>
        <w:spacing w:after="0" w:line="240" w:lineRule="auto"/>
        <w:jc w:val="center"/>
        <w:rPr>
          <w:rFonts w:ascii="Garamond" w:hAnsi="Garamond"/>
          <w:color w:val="FF0000"/>
          <w:sz w:val="24"/>
          <w:szCs w:val="24"/>
        </w:rPr>
      </w:pPr>
      <w:r w:rsidRPr="001107B1">
        <w:rPr>
          <w:rFonts w:ascii="Garamond" w:hAnsi="Garamond"/>
          <w:color w:val="FF0000"/>
          <w:sz w:val="24"/>
          <w:szCs w:val="24"/>
        </w:rPr>
        <w:t>______________________________</w:t>
      </w:r>
    </w:p>
    <w:p w14:paraId="40B94D54" w14:textId="4F744B2D" w:rsidR="0096688F" w:rsidRPr="001107B1" w:rsidRDefault="0096688F" w:rsidP="0071225B">
      <w:pPr>
        <w:spacing w:after="0" w:line="240" w:lineRule="auto"/>
        <w:jc w:val="center"/>
        <w:rPr>
          <w:rFonts w:ascii="Garamond" w:hAnsi="Garamond"/>
          <w:color w:val="FF0000"/>
          <w:sz w:val="24"/>
          <w:szCs w:val="24"/>
        </w:rPr>
      </w:pPr>
      <w:r w:rsidRPr="001107B1">
        <w:rPr>
          <w:rFonts w:ascii="Garamond" w:hAnsi="Garamond"/>
          <w:color w:val="FF0000"/>
          <w:sz w:val="24"/>
          <w:szCs w:val="24"/>
        </w:rPr>
        <w:t>Pela CONTRATADA:</w:t>
      </w:r>
    </w:p>
    <w:p w14:paraId="1FD87831" w14:textId="77777777" w:rsidR="0096688F" w:rsidRPr="001107B1" w:rsidRDefault="0096688F" w:rsidP="0071225B">
      <w:pPr>
        <w:spacing w:afterLines="120" w:after="288" w:line="240" w:lineRule="auto"/>
        <w:ind w:firstLine="567"/>
        <w:jc w:val="both"/>
        <w:rPr>
          <w:rFonts w:ascii="Garamond" w:hAnsi="Garamond" w:cs="Arial"/>
          <w:color w:val="FF0000"/>
          <w:sz w:val="24"/>
          <w:szCs w:val="24"/>
        </w:rPr>
      </w:pPr>
      <w:bookmarkStart w:id="24" w:name="_Hlk126227334"/>
      <w:r w:rsidRPr="001107B1">
        <w:rPr>
          <w:rFonts w:ascii="Garamond" w:hAnsi="Garamond" w:cs="Arial"/>
          <w:color w:val="FF0000"/>
          <w:sz w:val="24"/>
          <w:szCs w:val="24"/>
        </w:rPr>
        <w:t>TESTEMUNHAS:</w:t>
      </w:r>
    </w:p>
    <w:p w14:paraId="4E87C020" w14:textId="77777777" w:rsidR="0096688F" w:rsidRPr="001107B1" w:rsidRDefault="0096688F" w:rsidP="0071225B">
      <w:pPr>
        <w:spacing w:afterLines="120" w:after="288" w:line="240" w:lineRule="auto"/>
        <w:ind w:firstLine="567"/>
        <w:rPr>
          <w:rFonts w:ascii="Garamond" w:hAnsi="Garamond" w:cs="Arial"/>
          <w:color w:val="FF0000"/>
          <w:sz w:val="24"/>
          <w:szCs w:val="24"/>
        </w:rPr>
      </w:pPr>
      <w:r w:rsidRPr="001107B1">
        <w:rPr>
          <w:rFonts w:ascii="Garamond" w:hAnsi="Garamond" w:cs="Arial"/>
          <w:color w:val="FF0000"/>
          <w:sz w:val="24"/>
          <w:szCs w:val="24"/>
        </w:rPr>
        <w:t>1-</w:t>
      </w:r>
    </w:p>
    <w:p w14:paraId="2EBD6A87" w14:textId="3B74E9FF" w:rsidR="0096688F" w:rsidRPr="00796566" w:rsidRDefault="0096688F" w:rsidP="0071225B">
      <w:pPr>
        <w:spacing w:afterLines="120" w:after="288" w:line="240" w:lineRule="auto"/>
        <w:ind w:firstLine="567"/>
        <w:rPr>
          <w:rFonts w:ascii="Garamond" w:hAnsi="Garamond" w:cs="Arial"/>
          <w:color w:val="FF0000"/>
          <w:sz w:val="24"/>
          <w:szCs w:val="24"/>
        </w:rPr>
      </w:pPr>
      <w:r w:rsidRPr="001107B1">
        <w:rPr>
          <w:rFonts w:ascii="Garamond" w:hAnsi="Garamond" w:cs="Arial"/>
          <w:color w:val="FF0000"/>
          <w:sz w:val="24"/>
          <w:szCs w:val="24"/>
        </w:rPr>
        <w:t xml:space="preserve">2- </w:t>
      </w:r>
      <w:bookmarkEnd w:id="24"/>
    </w:p>
    <w:sectPr w:rsidR="0096688F" w:rsidRPr="00796566" w:rsidSect="0096688F">
      <w:headerReference w:type="default" r:id="rId24"/>
      <w:footerReference w:type="default" r:id="rId25"/>
      <w:pgSz w:w="11906" w:h="16838"/>
      <w:pgMar w:top="2269" w:right="1133" w:bottom="2552"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542E41EB" w14:textId="77777777" w:rsidR="0096688F" w:rsidRDefault="0096688F" w:rsidP="0096688F">
      <w:pPr>
        <w:pStyle w:val="Textodecomentrio"/>
      </w:pPr>
      <w:r>
        <w:rPr>
          <w:rStyle w:val="Refdecomentrio"/>
        </w:rPr>
        <w:annotationRef/>
      </w:r>
      <w:r>
        <w:rPr>
          <w:b/>
          <w:bCs/>
          <w:i/>
          <w:iCs/>
          <w:color w:val="000000"/>
        </w:rPr>
        <w:t xml:space="preserve">Nota Explicativa: </w:t>
      </w:r>
      <w:r>
        <w:rPr>
          <w:i/>
          <w:iCs/>
          <w:color w:val="00000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comment>
  <w:comment w:id="1" w:author="Autor" w:initials="A">
    <w:p w14:paraId="0DA3B75B" w14:textId="51FABB5E" w:rsidR="0096688F" w:rsidRDefault="0096688F" w:rsidP="0096688F">
      <w:pPr>
        <w:pStyle w:val="Textodecomentrio"/>
      </w:pPr>
      <w:r>
        <w:rPr>
          <w:rStyle w:val="Refdecomentrio"/>
        </w:rPr>
        <w:annotationRef/>
      </w:r>
      <w:r>
        <w:rPr>
          <w:b/>
          <w:bCs/>
          <w:i/>
          <w:iCs/>
          <w:color w:val="000000"/>
        </w:rPr>
        <w:t xml:space="preserve">Nota Explicativa: </w:t>
      </w:r>
      <w:r>
        <w:rPr>
          <w:i/>
          <w:iCs/>
          <w:color w:val="000000"/>
        </w:rPr>
        <w:t>Em havendo a necessidade de inclusão de outras especificações técnicas quanto à subcontratação, deverão ser inseridas no tópico</w:t>
      </w:r>
      <w:r w:rsidR="00120300">
        <w:rPr>
          <w:i/>
          <w:iCs/>
          <w:color w:val="000000"/>
        </w:rPr>
        <w:t>.</w:t>
      </w:r>
    </w:p>
  </w:comment>
  <w:comment w:id="3" w:author="Autor" w:initials="A">
    <w:p w14:paraId="5CBDCF83" w14:textId="77777777" w:rsidR="0096688F" w:rsidRDefault="0096688F" w:rsidP="0096688F">
      <w:pPr>
        <w:pStyle w:val="Textodecomentrio"/>
      </w:pPr>
      <w:r>
        <w:rPr>
          <w:rStyle w:val="Refdecomentrio"/>
        </w:rPr>
        <w:annotationRef/>
      </w:r>
      <w:r>
        <w:rPr>
          <w:b/>
          <w:bCs/>
          <w:i/>
          <w:iCs/>
          <w:color w:val="000000"/>
        </w:rPr>
        <w:t>Nota Explicativa</w:t>
      </w:r>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78CEA9EE" w14:textId="77777777" w:rsidR="0096688F" w:rsidRDefault="0096688F" w:rsidP="0096688F">
      <w:pPr>
        <w:pStyle w:val="Textodecomentrio"/>
      </w:pPr>
      <w:r>
        <w:rPr>
          <w:b/>
          <w:bCs/>
          <w:i/>
          <w:iCs/>
          <w:color w:val="000000"/>
        </w:rPr>
        <w:t xml:space="preserve">Nota Explicativa 2: </w:t>
      </w:r>
      <w:r>
        <w:rPr>
          <w:i/>
          <w:iCs/>
          <w:color w:val="000000"/>
        </w:rPr>
        <w:t xml:space="preserve">A Administração poderá, ainda, utilizar índices diferenciados, inclusive mais de um, de forma justificada, de acordo com as peculiaridades envolvidas no objeto contratual (art. 25, § 7º, da Lei n.º 14.133, de 2021). Caso haja a utilização de mais de um índice, deverá a Administração ajustar a redação da cláusula de modo a especificar o insumo respectivo sobre o qual incidirá cada índice de correção. </w:t>
      </w:r>
    </w:p>
  </w:comment>
  <w:comment w:id="6" w:author="Autor" w:initials="A">
    <w:p w14:paraId="2B5A0B65" w14:textId="77777777" w:rsidR="0096688F" w:rsidRDefault="0096688F" w:rsidP="0096688F">
      <w:pPr>
        <w:pStyle w:val="Textodecomentrio"/>
      </w:pPr>
      <w:r>
        <w:rPr>
          <w:rStyle w:val="Refdecomentrio"/>
        </w:rPr>
        <w:annotationRef/>
      </w:r>
      <w:r>
        <w:rPr>
          <w:b/>
          <w:bCs/>
          <w:i/>
          <w:iCs/>
          <w:color w:val="000000"/>
        </w:rPr>
        <w:t xml:space="preserve">Nota Explicativa: </w:t>
      </w:r>
      <w:r>
        <w:rPr>
          <w:i/>
          <w:iCs/>
          <w:color w:val="000000"/>
        </w:rPr>
        <w:t>Nos termos do art. 123 da Lei nº 14.133/21, a Administração tem o dever de decidir questões contratuais que lhe são apresentadas. O prazo pode ser especificado pela Administração, conforme a complexidade do objeto contratual e os trâmites internos das áreas envolvidas na execução contratual. Caso não haja especificação, o art. 123, parágrafo único, da Lei n.º 14.133, de 2021, estabelece que o prazo será de um mês.</w:t>
      </w:r>
    </w:p>
  </w:comment>
  <w:comment w:id="7" w:author="Autor" w:initials="A">
    <w:p w14:paraId="3873E5F4" w14:textId="77777777" w:rsidR="0096688F" w:rsidRDefault="0096688F" w:rsidP="0096688F">
      <w:pPr>
        <w:pStyle w:val="Textodecomentrio"/>
      </w:pPr>
      <w:r>
        <w:rPr>
          <w:rStyle w:val="Refdecomentrio"/>
        </w:rPr>
        <w:annotationRef/>
      </w:r>
      <w:r>
        <w:rPr>
          <w:b/>
          <w:bCs/>
        </w:rPr>
        <w:t>Nota Explicativa:</w:t>
      </w:r>
      <w:r>
        <w:t xml:space="preserve"> O art. 92, inciso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comment>
  <w:comment w:id="8" w:author="Autor" w:initials="A">
    <w:p w14:paraId="51498753" w14:textId="77777777" w:rsidR="0096688F" w:rsidRDefault="0096688F" w:rsidP="0096688F">
      <w:pPr>
        <w:pStyle w:val="Textodecomentrio"/>
      </w:pPr>
      <w:r>
        <w:rPr>
          <w:rStyle w:val="Refdecomentrio"/>
        </w:rPr>
        <w:annotationRef/>
      </w:r>
      <w:r>
        <w:rPr>
          <w:b/>
          <w:bCs/>
          <w:i/>
          <w:iCs/>
          <w:color w:val="000000"/>
        </w:rPr>
        <w:t>Nota Explicativa:</w:t>
      </w:r>
      <w:r>
        <w:rPr>
          <w:i/>
          <w:iCs/>
          <w:color w:val="000000"/>
        </w:rPr>
        <w:t xml:space="preserve"> A disposição decorre do §4º, do art. 137, da Lei nº 14.133, de 2021.</w:t>
      </w:r>
    </w:p>
  </w:comment>
  <w:comment w:id="9" w:author="Autor" w:initials="A">
    <w:p w14:paraId="0CD95226" w14:textId="77777777" w:rsidR="0096688F" w:rsidRDefault="0096688F" w:rsidP="0096688F">
      <w:pPr>
        <w:pStyle w:val="Textodecomentrio"/>
      </w:pPr>
      <w:r>
        <w:rPr>
          <w:rStyle w:val="Refdecomentrio"/>
        </w:rPr>
        <w:annotationRef/>
      </w:r>
      <w:r>
        <w:rPr>
          <w:b/>
          <w:bCs/>
          <w:i/>
          <w:iCs/>
          <w:color w:val="000000"/>
        </w:rPr>
        <w:t>Nota Explicativa</w:t>
      </w:r>
      <w:r>
        <w:rPr>
          <w:i/>
          <w:iCs/>
          <w:color w:val="000000"/>
        </w:rPr>
        <w:t>.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12" w:author="Autor" w:initials="A">
    <w:p w14:paraId="08312ADD" w14:textId="77777777" w:rsidR="0096688F" w:rsidRDefault="0096688F" w:rsidP="0096688F">
      <w:pPr>
        <w:pStyle w:val="Textodecomentrio"/>
      </w:pPr>
      <w:r>
        <w:rPr>
          <w:rStyle w:val="Refdecomentrio"/>
        </w:rPr>
        <w:annotationRef/>
      </w:r>
      <w:r>
        <w:rPr>
          <w:b/>
          <w:bCs/>
          <w:i/>
          <w:iCs/>
          <w:color w:val="000000"/>
        </w:rPr>
        <w:t>Nota explicativa 1:</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61461675" w14:textId="77777777" w:rsidR="0096688F" w:rsidRDefault="0096688F" w:rsidP="0096688F">
      <w:pPr>
        <w:pStyle w:val="Textodecomentrio"/>
      </w:pPr>
      <w:r>
        <w:rPr>
          <w:i/>
          <w:iCs/>
          <w:color w:val="000000"/>
        </w:rPr>
        <w:t xml:space="preserve">Via de regra, a prestação de serviços de modo geral é hipótese de incidência de tributação municipal (Imposto Sobre Serviços de Qualquer Natureza - ISSQN), conforme lista anexa </w:t>
      </w:r>
      <w:hyperlink r:id="rId1" w:history="1">
        <w:r w:rsidRPr="00500559">
          <w:rPr>
            <w:rStyle w:val="Hyperlink"/>
            <w:rFonts w:eastAsia="Calibri"/>
            <w:i/>
            <w:iCs/>
          </w:rPr>
          <w:t>à Lei Complementar nº 116/2003</w:t>
        </w:r>
      </w:hyperlink>
      <w:r>
        <w:rPr>
          <w:i/>
          <w:iCs/>
          <w:color w:val="000000"/>
        </w:rPr>
        <w:t xml:space="preserve">.  </w:t>
      </w:r>
    </w:p>
    <w:p w14:paraId="58D86CDB" w14:textId="77777777" w:rsidR="0096688F" w:rsidRDefault="0096688F" w:rsidP="0096688F">
      <w:pPr>
        <w:pStyle w:val="Textodecomentrio"/>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w:t>
      </w:r>
      <w:hyperlink r:id="rId2" w:anchor="art155" w:history="1">
        <w:r w:rsidRPr="00500559">
          <w:rPr>
            <w:rStyle w:val="Hyperlink"/>
            <w:rFonts w:eastAsia="Calibri"/>
            <w:i/>
            <w:iCs/>
          </w:rPr>
          <w:t>art. 155, II, da CF/88</w:t>
        </w:r>
      </w:hyperlink>
      <w:r>
        <w:rPr>
          <w:i/>
          <w:iCs/>
          <w:color w:val="000000"/>
        </w:rPr>
        <w:t xml:space="preserve">), bem como as exceções expressamente previstas na lista da referida LC 116/2003. </w:t>
      </w:r>
    </w:p>
  </w:comment>
  <w:comment w:id="16" w:author="Autor" w:initials="A">
    <w:p w14:paraId="01D4EC0C" w14:textId="77777777" w:rsidR="0096688F" w:rsidRDefault="0096688F" w:rsidP="0096688F">
      <w:pPr>
        <w:pStyle w:val="Textodecomentrio"/>
      </w:pPr>
      <w:r>
        <w:rPr>
          <w:rStyle w:val="Refdecomentrio"/>
        </w:rPr>
        <w:annotationRef/>
      </w:r>
      <w:r>
        <w:rPr>
          <w:b/>
          <w:bCs/>
          <w:i/>
          <w:iCs/>
          <w:color w:val="000000"/>
        </w:rPr>
        <w:t>Nota explicativa 1:</w:t>
      </w:r>
      <w:r>
        <w:rPr>
          <w:i/>
          <w:iCs/>
          <w:color w:val="000000"/>
        </w:rPr>
        <w:t xml:space="preserve"> Nos casos de serviços contínuos com duração até um ano, a garantia será calculada com base no valor total do contrato. Se de duração superior a um ano, o será com base no valor anual. Nos demais casos (serviços não-contínuos), o será com base no valor inicial. </w:t>
      </w:r>
    </w:p>
    <w:p w14:paraId="60703DB5" w14:textId="77777777" w:rsidR="0096688F" w:rsidRDefault="0096688F" w:rsidP="0096688F">
      <w:pPr>
        <w:pStyle w:val="Textodecomentrio"/>
      </w:pPr>
      <w:r>
        <w:rPr>
          <w:b/>
          <w:bCs/>
          <w:i/>
          <w:iCs/>
          <w:color w:val="000000"/>
        </w:rPr>
        <w:t>Nota Explicativa 2</w:t>
      </w:r>
      <w:r>
        <w:rPr>
          <w:i/>
          <w:iCs/>
          <w:color w:val="000000"/>
        </w:rPr>
        <w:t xml:space="preserve">: Atentar que, segundo o </w:t>
      </w:r>
      <w:hyperlink r:id="rId3" w:anchor="art98" w:history="1">
        <w:r w:rsidRPr="00613B87">
          <w:rPr>
            <w:rStyle w:val="Hyperlink"/>
            <w:rFonts w:eastAsia="Calibri"/>
            <w:i/>
            <w:iCs/>
          </w:rPr>
          <w:t>art. 98, da Lei n.º 14.133, de 2021</w:t>
        </w:r>
      </w:hyperlink>
      <w:r>
        <w:rPr>
          <w:i/>
          <w:iCs/>
          <w:color w:val="000000"/>
        </w:rPr>
        <w:t xml:space="preserve">, a garantia poderá ser de até 5% (cinco por cento) do valor inicial do contrato, autorizada a majoração desse percentual para até 10% (dez por cento), desde que justificada mediante análise da complexidade técnica e dos riscos envolvidos. </w:t>
      </w:r>
    </w:p>
    <w:p w14:paraId="4CFC2F2F" w14:textId="77777777" w:rsidR="0096688F" w:rsidRDefault="0096688F" w:rsidP="0096688F">
      <w:pPr>
        <w:pStyle w:val="Textodecomentrio"/>
      </w:pPr>
      <w:r>
        <w:rPr>
          <w:b/>
          <w:bCs/>
          <w:i/>
          <w:iCs/>
          <w:color w:val="000000"/>
        </w:rPr>
        <w:t>Nota explicativa 3</w:t>
      </w:r>
      <w:r>
        <w:rPr>
          <w:i/>
          <w:iCs/>
          <w:color w:val="000000"/>
        </w:rPr>
        <w:t>: Nos casos de contratos que impliquem a entrega de bens pela Administração, dos quais o contratado ficará depositário, deverá haver nos autos certificação do valor dos bens, e ser utilizada a opção abaixo:</w:t>
      </w:r>
    </w:p>
  </w:comment>
  <w:comment w:id="17" w:author="Autor" w:initials="A">
    <w:p w14:paraId="01AAF42C" w14:textId="77777777" w:rsidR="0096688F" w:rsidRDefault="0096688F" w:rsidP="0096688F">
      <w:pPr>
        <w:pStyle w:val="Textodecomentrio"/>
      </w:pPr>
      <w:r>
        <w:rPr>
          <w:rStyle w:val="Refdecomentrio"/>
        </w:rPr>
        <w:annotationRef/>
      </w:r>
      <w:r>
        <w:rPr>
          <w:b/>
          <w:bCs/>
          <w:i/>
          <w:iCs/>
          <w:color w:val="000000"/>
        </w:rPr>
        <w:t>Nota explicativa 1:</w:t>
      </w:r>
      <w:r>
        <w:rPr>
          <w:i/>
          <w:iCs/>
          <w:color w:val="000000"/>
        </w:rPr>
        <w:t xml:space="preserve"> O </w:t>
      </w:r>
      <w:hyperlink r:id="rId4" w:anchor="art97" w:history="1">
        <w:r w:rsidRPr="000F7CB6">
          <w:rPr>
            <w:rStyle w:val="Hyperlink"/>
            <w:rFonts w:eastAsia="Calibri"/>
            <w:i/>
            <w:iCs/>
          </w:rPr>
          <w:t>art. 97, I, da Lei nº 14.133/21</w:t>
        </w:r>
      </w:hyperlink>
      <w:r>
        <w:rPr>
          <w:i/>
          <w:iCs/>
          <w:color w:val="000000"/>
        </w:rPr>
        <w:t xml:space="preserve">, somente prevê prazo de vigência “igual ou superior ao estabelecido no contrato principal” para a modalidade de seguro-garantia, o que se alinha à exceção prevista no </w:t>
      </w:r>
      <w:hyperlink r:id="rId5" w:anchor="art7" w:history="1">
        <w:r w:rsidRPr="000F7CB6">
          <w:rPr>
            <w:rStyle w:val="Hyperlink"/>
            <w:rFonts w:eastAsia="Calibri"/>
            <w:i/>
            <w:iCs/>
          </w:rPr>
          <w:t>art. 7º, caput, da Circular SUSEP n° 662, de 11 de abril de 2022</w:t>
        </w:r>
      </w:hyperlink>
      <w:r>
        <w:rPr>
          <w:i/>
          <w:iCs/>
          <w:color w:val="000000"/>
        </w:rPr>
        <w:t>,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14:paraId="1665E426" w14:textId="5712ADCF" w:rsidR="0096688F" w:rsidRDefault="0096688F" w:rsidP="0096688F">
      <w:pPr>
        <w:pStyle w:val="Textodecomentrio"/>
      </w:pPr>
      <w:r>
        <w:rPr>
          <w:b/>
          <w:bCs/>
          <w:i/>
          <w:iCs/>
          <w:color w:val="000000"/>
        </w:rPr>
        <w:t>Nota Explicativa 2:</w:t>
      </w:r>
      <w:r>
        <w:rPr>
          <w:i/>
          <w:iCs/>
          <w:color w:val="000000"/>
        </w:rPr>
        <w:t xml:space="preserve"> Deverá a Administração, no item 15.</w:t>
      </w:r>
      <w:r w:rsidR="001908F6">
        <w:rPr>
          <w:i/>
          <w:iCs/>
          <w:color w:val="000000"/>
        </w:rPr>
        <w:t>2</w:t>
      </w:r>
      <w:r>
        <w:rPr>
          <w:i/>
          <w:iCs/>
          <w:color w:val="000000"/>
        </w:rPr>
        <w:t xml:space="preserve">, indicar se a garantia terá prazo de vigência igual ou superior à do contrato administrativo, estabelecendo, apenas na última hipótese, a vigência específica da apólice. </w:t>
      </w:r>
    </w:p>
  </w:comment>
  <w:comment w:id="18" w:author="Autor" w:initials="A">
    <w:p w14:paraId="5DEE4711" w14:textId="243E5E56" w:rsidR="0096688F" w:rsidRDefault="0096688F" w:rsidP="0096688F">
      <w:pPr>
        <w:pStyle w:val="Textodecomentrio"/>
      </w:pPr>
      <w:r>
        <w:rPr>
          <w:rStyle w:val="Refdecomentrio"/>
        </w:rPr>
        <w:annotationRef/>
      </w:r>
      <w:r>
        <w:rPr>
          <w:b/>
          <w:bCs/>
          <w:i/>
          <w:iCs/>
        </w:rPr>
        <w:t>Nota explicativa:</w:t>
      </w:r>
      <w:r>
        <w:rPr>
          <w:i/>
          <w:iCs/>
        </w:rPr>
        <w:t xml:space="preserve"> Caso se trate de </w:t>
      </w:r>
      <w:r>
        <w:rPr>
          <w:i/>
          <w:iCs/>
          <w:color w:val="000000"/>
        </w:rPr>
        <w:t>contratos de fornecimento contínuo de bens, utilizar a redação dos itens 15.</w:t>
      </w:r>
      <w:r w:rsidR="0092103D">
        <w:rPr>
          <w:i/>
          <w:iCs/>
          <w:color w:val="000000"/>
        </w:rPr>
        <w:t>4</w:t>
      </w:r>
      <w:r>
        <w:rPr>
          <w:i/>
          <w:iCs/>
          <w:color w:val="000000"/>
        </w:rPr>
        <w:t>, 15.</w:t>
      </w:r>
      <w:r w:rsidR="0092103D">
        <w:rPr>
          <w:i/>
          <w:iCs/>
          <w:color w:val="000000"/>
        </w:rPr>
        <w:t>5</w:t>
      </w:r>
      <w:r>
        <w:rPr>
          <w:i/>
          <w:iCs/>
          <w:color w:val="000000"/>
        </w:rPr>
        <w:t xml:space="preserve"> e 15.</w:t>
      </w:r>
      <w:r w:rsidR="0092103D">
        <w:rPr>
          <w:i/>
          <w:iCs/>
          <w:color w:val="000000"/>
        </w:rPr>
        <w:t>6</w:t>
      </w:r>
    </w:p>
  </w:comment>
  <w:comment w:id="21" w:author="Autor" w:initials="A">
    <w:p w14:paraId="1929500A" w14:textId="77777777" w:rsidR="0096688F" w:rsidRDefault="0096688F" w:rsidP="0096688F">
      <w:pPr>
        <w:pStyle w:val="Textodecomentrio"/>
      </w:pPr>
      <w:r>
        <w:rPr>
          <w:rStyle w:val="Refdecomentrio"/>
        </w:rPr>
        <w:annotationRef/>
      </w:r>
      <w:r>
        <w:rPr>
          <w:b/>
          <w:bCs/>
          <w:i/>
          <w:iCs/>
          <w:color w:val="000000"/>
        </w:rPr>
        <w:t xml:space="preserve">Nota Explicativa: </w:t>
      </w:r>
      <w:r>
        <w:rPr>
          <w:i/>
          <w:iCs/>
          <w:color w:val="000000"/>
        </w:rPr>
        <w:t xml:space="preserve">Disposição decorrente do </w:t>
      </w:r>
      <w:hyperlink r:id="rId6" w:anchor=":~:text=DECRETO%2DLEI%20N%C2%BA%201.737%2C%20DE%2020%20DE%20DEZEMBRO%20DE%201979.&amp;text=Disciplina%20os%20dep%C3%B3sitos%20de%20interesse,que%20lhe%20confere%20o%20art." w:history="1">
        <w:r w:rsidRPr="00CB539C">
          <w:rPr>
            <w:rStyle w:val="Hyperlink"/>
            <w:rFonts w:eastAsia="Calibri"/>
            <w:i/>
            <w:iCs/>
          </w:rPr>
          <w:t>art. 1º, IV, do Decreto-Lei nº 1.737, de 1979</w:t>
        </w:r>
      </w:hyperlink>
      <w:r>
        <w:rPr>
          <w:i/>
          <w:iCs/>
          <w:color w:val="000000"/>
        </w:rPr>
        <w:t>.</w:t>
      </w:r>
    </w:p>
  </w:comment>
  <w:comment w:id="22" w:author="Vanessa da Silva Jacaúna" w:date="2023-04-27T08:14:00Z" w:initials="VdSJ">
    <w:p w14:paraId="60F04295" w14:textId="77777777" w:rsidR="0096688F" w:rsidRDefault="0096688F" w:rsidP="0096688F">
      <w:pPr>
        <w:pStyle w:val="Textodecomentrio"/>
      </w:pPr>
      <w:r>
        <w:rPr>
          <w:rStyle w:val="Refdecomentrio"/>
        </w:rPr>
        <w:annotationRef/>
      </w:r>
      <w:r>
        <w:t>Incluir se houver previsão no Projeto Básico.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2E41EB" w15:done="0"/>
  <w15:commentEx w15:paraId="0DA3B75B" w15:done="0"/>
  <w15:commentEx w15:paraId="78CEA9EE" w15:done="0"/>
  <w15:commentEx w15:paraId="2B5A0B65" w15:done="0"/>
  <w15:commentEx w15:paraId="3873E5F4" w15:done="0"/>
  <w15:commentEx w15:paraId="51498753" w15:done="0"/>
  <w15:commentEx w15:paraId="0CD95226" w15:done="0"/>
  <w15:commentEx w15:paraId="58D86CDB" w15:done="0"/>
  <w15:commentEx w15:paraId="4CFC2F2F" w15:done="0"/>
  <w15:commentEx w15:paraId="1665E426" w15:done="0"/>
  <w15:commentEx w15:paraId="5DEE4711" w15:done="0"/>
  <w15:commentEx w15:paraId="1929500A" w15:done="0"/>
  <w15:commentEx w15:paraId="60F042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4AD76" w16cex:dateUtc="2023-04-27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2E41EB" w16cid:durableId="274C2868"/>
  <w16cid:commentId w16cid:paraId="0DA3B75B" w16cid:durableId="274C288C"/>
  <w16cid:commentId w16cid:paraId="78CEA9EE" w16cid:durableId="274AD9A8"/>
  <w16cid:commentId w16cid:paraId="2B5A0B65" w16cid:durableId="274ADA08"/>
  <w16cid:commentId w16cid:paraId="3873E5F4" w16cid:durableId="274ADA81"/>
  <w16cid:commentId w16cid:paraId="51498753" w16cid:durableId="274ADAAD"/>
  <w16cid:commentId w16cid:paraId="0CD95226" w16cid:durableId="274C2CA0"/>
  <w16cid:commentId w16cid:paraId="58D86CDB" w16cid:durableId="274C370B"/>
  <w16cid:commentId w16cid:paraId="4CFC2F2F" w16cid:durableId="274C47ED"/>
  <w16cid:commentId w16cid:paraId="1665E426" w16cid:durableId="274C48E5"/>
  <w16cid:commentId w16cid:paraId="5DEE4711" w16cid:durableId="274C49BA"/>
  <w16cid:commentId w16cid:paraId="1929500A" w16cid:durableId="274C4A3F"/>
  <w16cid:commentId w16cid:paraId="60F04295" w16cid:durableId="27F4AD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3A63D" w14:textId="77777777" w:rsidR="00495938" w:rsidRDefault="00495938" w:rsidP="00F94EB2">
      <w:pPr>
        <w:spacing w:after="0" w:line="240" w:lineRule="auto"/>
      </w:pPr>
      <w:r>
        <w:separator/>
      </w:r>
    </w:p>
  </w:endnote>
  <w:endnote w:type="continuationSeparator" w:id="0">
    <w:p w14:paraId="36CA54F7" w14:textId="77777777" w:rsidR="00495938" w:rsidRDefault="00495938" w:rsidP="00F9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Futura Lt BT">
    <w:altName w:val="Arial"/>
    <w:panose1 w:val="00000000000000000000"/>
    <w:charset w:val="00"/>
    <w:family w:val="swiss"/>
    <w:notTrueType/>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7F77" w14:textId="3652D4CE" w:rsidR="00F94EB2" w:rsidRPr="00F94EB2" w:rsidRDefault="0071225B" w:rsidP="00F94EB2">
    <w:pPr>
      <w:pStyle w:val="Rodap"/>
      <w:rPr>
        <w:rFonts w:ascii="Montserrat" w:hAnsi="Montserrat"/>
        <w:sz w:val="18"/>
        <w:szCs w:val="18"/>
      </w:rPr>
    </w:pPr>
    <w:r>
      <w:rPr>
        <w:rFonts w:asciiTheme="minorHAnsi" w:hAnsiTheme="minorHAnsi"/>
        <w:noProof/>
      </w:rPr>
      <w:pict w14:anchorId="76173A71">
        <v:shapetype id="_x0000_t202" coordsize="21600,21600" o:spt="202" path="m,l,21600r21600,l21600,xe">
          <v:stroke joinstyle="miter"/>
          <v:path gradientshapeok="t" o:connecttype="rect"/>
        </v:shapetype>
        <v:shape id="_x0000_s1027" type="#_x0000_t202" style="position:absolute;margin-left:164.7pt;margin-top:-54.25pt;width:136.5pt;height:75pt;z-index:251655168;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" filled="f" stroked="f">
          <v:textbox style="mso-next-textbox:#_x0000_s1027">
            <w:txbxContent>
              <w:p w14:paraId="7A4DEBC3" w14:textId="77777777" w:rsidR="00DC607B" w:rsidRPr="00263732" w:rsidRDefault="00DC607B" w:rsidP="00DC607B">
                <w:pPr>
                  <w:spacing w:after="0" w:line="240" w:lineRule="auto"/>
                  <w:rPr>
                    <w:rFonts w:ascii="Arial" w:hAnsi="Arial" w:cs="Arial"/>
                    <w:color w:val="1B335D"/>
                    <w:sz w:val="18"/>
                    <w:szCs w:val="18"/>
                  </w:rPr>
                </w:pPr>
                <w:r>
                  <w:rPr>
                    <w:rFonts w:ascii="Arial" w:hAnsi="Arial" w:cs="Arial"/>
                    <w:color w:val="1B335D"/>
                    <w:sz w:val="18"/>
                    <w:szCs w:val="18"/>
                  </w:rPr>
                  <w:t>csc</w:t>
                </w:r>
                <w:r w:rsidRPr="00263732">
                  <w:rPr>
                    <w:rFonts w:ascii="Arial" w:hAnsi="Arial" w:cs="Arial"/>
                    <w:color w:val="1B335D"/>
                    <w:sz w:val="18"/>
                    <w:szCs w:val="18"/>
                  </w:rPr>
                  <w:t>@</w:t>
                </w:r>
                <w:r>
                  <w:rPr>
                    <w:rFonts w:ascii="Arial" w:hAnsi="Arial" w:cs="Arial"/>
                    <w:color w:val="1B335D"/>
                    <w:sz w:val="18"/>
                    <w:szCs w:val="18"/>
                  </w:rPr>
                  <w:t>csc</w:t>
                </w:r>
                <w:r w:rsidRPr="00263732">
                  <w:rPr>
                    <w:rFonts w:ascii="Arial" w:hAnsi="Arial" w:cs="Arial"/>
                    <w:color w:val="1B335D"/>
                    <w:sz w:val="18"/>
                    <w:szCs w:val="18"/>
                  </w:rPr>
                  <w:t>.am.gov.br</w:t>
                </w:r>
              </w:p>
              <w:p w14:paraId="1A5A9B44" w14:textId="77777777" w:rsidR="00DC607B" w:rsidRPr="00263732" w:rsidRDefault="00DC607B" w:rsidP="00DC607B">
                <w:pPr>
                  <w:spacing w:after="0" w:line="240" w:lineRule="auto"/>
                  <w:rPr>
                    <w:rFonts w:ascii="Arial" w:hAnsi="Arial" w:cs="Arial"/>
                    <w:color w:val="1B335D"/>
                    <w:sz w:val="18"/>
                    <w:szCs w:val="18"/>
                  </w:rPr>
                </w:pPr>
                <w:r w:rsidRPr="00263732">
                  <w:rPr>
                    <w:rFonts w:ascii="Arial" w:hAnsi="Arial" w:cs="Arial"/>
                    <w:color w:val="1B335D"/>
                    <w:sz w:val="18"/>
                    <w:szCs w:val="18"/>
                  </w:rPr>
                  <w:t xml:space="preserve">Fone:(92) </w:t>
                </w:r>
                <w:r>
                  <w:rPr>
                    <w:rFonts w:ascii="Arial" w:hAnsi="Arial" w:cs="Arial"/>
                    <w:color w:val="1B335D"/>
                    <w:sz w:val="18"/>
                    <w:szCs w:val="18"/>
                  </w:rPr>
                  <w:t>3214-5622 / 5640</w:t>
                </w:r>
              </w:p>
              <w:p w14:paraId="21034A42" w14:textId="77777777" w:rsidR="00DC607B" w:rsidRPr="00263732" w:rsidRDefault="00DC607B" w:rsidP="00DC607B">
                <w:pPr>
                  <w:spacing w:after="0" w:line="240" w:lineRule="auto"/>
                  <w:rPr>
                    <w:rFonts w:ascii="Arial" w:hAnsi="Arial" w:cs="Arial"/>
                    <w:color w:val="1B335D"/>
                    <w:sz w:val="18"/>
                    <w:szCs w:val="18"/>
                  </w:rPr>
                </w:pPr>
                <w:r>
                  <w:rPr>
                    <w:rFonts w:ascii="Arial" w:hAnsi="Arial" w:cs="Arial"/>
                    <w:color w:val="1B335D"/>
                    <w:sz w:val="18"/>
                    <w:szCs w:val="18"/>
                  </w:rPr>
                  <w:t>Rua Belo Horizonte</w:t>
                </w:r>
                <w:r w:rsidRPr="00263732">
                  <w:rPr>
                    <w:rFonts w:ascii="Arial" w:hAnsi="Arial" w:cs="Arial"/>
                    <w:color w:val="1B335D"/>
                    <w:sz w:val="18"/>
                    <w:szCs w:val="18"/>
                  </w:rPr>
                  <w:t xml:space="preserve">, </w:t>
                </w:r>
                <w:r>
                  <w:rPr>
                    <w:rFonts w:ascii="Arial" w:hAnsi="Arial" w:cs="Arial"/>
                    <w:color w:val="1B335D"/>
                    <w:sz w:val="18"/>
                    <w:szCs w:val="18"/>
                  </w:rPr>
                  <w:t>1420</w:t>
                </w:r>
                <w:r w:rsidRPr="00263732">
                  <w:rPr>
                    <w:rFonts w:ascii="Arial" w:hAnsi="Arial" w:cs="Arial"/>
                    <w:color w:val="1B335D"/>
                    <w:sz w:val="18"/>
                    <w:szCs w:val="18"/>
                  </w:rPr>
                  <w:t xml:space="preserve">, </w:t>
                </w:r>
                <w:r>
                  <w:rPr>
                    <w:rFonts w:ascii="Arial" w:hAnsi="Arial" w:cs="Arial"/>
                    <w:color w:val="1B335D"/>
                    <w:sz w:val="18"/>
                    <w:szCs w:val="18"/>
                  </w:rPr>
                  <w:t>Adrianópolis</w:t>
                </w:r>
              </w:p>
              <w:p w14:paraId="1644958E" w14:textId="77777777" w:rsidR="00DC607B" w:rsidRPr="00263732" w:rsidRDefault="00DC607B" w:rsidP="00DC607B">
                <w:pPr>
                  <w:spacing w:after="0" w:line="240" w:lineRule="auto"/>
                  <w:rPr>
                    <w:rFonts w:ascii="Arial" w:hAnsi="Arial" w:cs="Arial"/>
                    <w:color w:val="1B335D"/>
                    <w:sz w:val="18"/>
                    <w:szCs w:val="18"/>
                  </w:rPr>
                </w:pPr>
                <w:r w:rsidRPr="00263732">
                  <w:rPr>
                    <w:rFonts w:ascii="Arial" w:hAnsi="Arial" w:cs="Arial"/>
                    <w:color w:val="1B335D"/>
                    <w:sz w:val="18"/>
                    <w:szCs w:val="18"/>
                  </w:rPr>
                  <w:t>Manaus - AM</w:t>
                </w:r>
              </w:p>
              <w:p w14:paraId="602A1850" w14:textId="77777777" w:rsidR="00DC607B" w:rsidRPr="00263732" w:rsidRDefault="00DC607B" w:rsidP="00DC607B">
                <w:pPr>
                  <w:spacing w:after="0" w:line="240" w:lineRule="auto"/>
                  <w:rPr>
                    <w:rFonts w:ascii="Arial" w:hAnsi="Arial" w:cs="Arial"/>
                    <w:color w:val="1B335D"/>
                    <w:sz w:val="18"/>
                    <w:szCs w:val="18"/>
                  </w:rPr>
                </w:pPr>
                <w:r w:rsidRPr="00263732">
                  <w:rPr>
                    <w:rFonts w:ascii="Arial" w:hAnsi="Arial" w:cs="Arial"/>
                    <w:color w:val="1B335D"/>
                    <w:sz w:val="18"/>
                    <w:szCs w:val="18"/>
                  </w:rPr>
                  <w:t xml:space="preserve">CEP: </w:t>
                </w:r>
                <w:r>
                  <w:rPr>
                    <w:rFonts w:ascii="Arial" w:hAnsi="Arial" w:cs="Arial"/>
                    <w:color w:val="1B335D"/>
                    <w:sz w:val="18"/>
                    <w:szCs w:val="18"/>
                  </w:rPr>
                  <w:t>69057</w:t>
                </w:r>
                <w:r w:rsidRPr="00263732">
                  <w:rPr>
                    <w:rFonts w:ascii="Arial" w:hAnsi="Arial" w:cs="Arial"/>
                    <w:color w:val="1B335D"/>
                    <w:sz w:val="18"/>
                    <w:szCs w:val="18"/>
                  </w:rPr>
                  <w:t>-</w:t>
                </w:r>
                <w:r>
                  <w:rPr>
                    <w:rFonts w:ascii="Arial" w:hAnsi="Arial" w:cs="Arial"/>
                    <w:color w:val="1B335D"/>
                    <w:sz w:val="18"/>
                    <w:szCs w:val="18"/>
                  </w:rPr>
                  <w:t>060</w:t>
                </w:r>
              </w:p>
              <w:p w14:paraId="1A1CDE83" w14:textId="4EF3CEB6" w:rsidR="00263732" w:rsidRPr="00263732" w:rsidRDefault="00263732" w:rsidP="00FE5C5A">
                <w:pPr>
                  <w:spacing w:after="0" w:line="240" w:lineRule="auto"/>
                  <w:rPr>
                    <w:rFonts w:ascii="Arial" w:hAnsi="Arial" w:cs="Arial"/>
                    <w:color w:val="1B335D"/>
                    <w:sz w:val="18"/>
                    <w:szCs w:val="18"/>
                  </w:rPr>
                </w:pPr>
              </w:p>
            </w:txbxContent>
          </v:textbox>
          <w10:wrap type="square" anchorx="margin"/>
        </v:shape>
      </w:pict>
    </w:r>
    <w:r w:rsidR="006E1A80">
      <w:rPr>
        <w:rFonts w:ascii="Arial" w:hAnsi="Arial" w:cs="Arial"/>
        <w:noProof/>
        <w:color w:val="1B335D"/>
        <w:sz w:val="18"/>
        <w:szCs w:val="18"/>
        <w:lang w:eastAsia="pt-BR"/>
      </w:rPr>
      <w:drawing>
        <wp:anchor distT="0" distB="0" distL="114300" distR="114300" simplePos="0" relativeHeight="251660800" behindDoc="1" locked="0" layoutInCell="1" allowOverlap="1" wp14:anchorId="05D9AA7C" wp14:editId="5499E7EF">
          <wp:simplePos x="0" y="0"/>
          <wp:positionH relativeFrom="column">
            <wp:posOffset>3912870</wp:posOffset>
          </wp:positionH>
          <wp:positionV relativeFrom="paragraph">
            <wp:posOffset>-684530</wp:posOffset>
          </wp:positionV>
          <wp:extent cx="93345" cy="680720"/>
          <wp:effectExtent l="0" t="0" r="1905" b="0"/>
          <wp:wrapNone/>
          <wp:docPr id="1727881101" name="Imagem 172788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tretch>
                    <a:fillRect/>
                  </a:stretch>
                </pic:blipFill>
                <pic:spPr>
                  <a:xfrm>
                    <a:off x="0" y="0"/>
                    <a:ext cx="93345" cy="680720"/>
                  </a:xfrm>
                  <a:prstGeom prst="rect">
                    <a:avLst/>
                  </a:prstGeom>
                </pic:spPr>
              </pic:pic>
            </a:graphicData>
          </a:graphic>
        </wp:anchor>
      </w:drawing>
    </w:r>
    <w:r>
      <w:rPr>
        <w:rFonts w:asciiTheme="minorHAnsi" w:hAnsiTheme="minorHAnsi"/>
        <w:noProof/>
      </w:rPr>
      <w:pict w14:anchorId="6EA04141">
        <v:shape id="Caixa de Texto 2" o:spid="_x0000_s1026" type="#_x0000_t202" style="position:absolute;margin-left:-55.85pt;margin-top:-54.5pt;width:202.55pt;height:51.85pt;z-index:251653120;visibility:visible;mso-height-percent:200;mso-wrap-distance-left:9pt;mso-wrap-distance-top:3.6pt;mso-wrap-distance-right:9pt;mso-wrap-distance-bottom:3.6pt;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" filled="f" stroked="f">
          <v:textbox style="mso-next-textbox:#Caixa de Texto 2;mso-fit-shape-to-text:t">
            <w:txbxContent>
              <w:p w14:paraId="4FCBE7FB" w14:textId="77777777" w:rsidR="00DC607B" w:rsidRPr="00263732" w:rsidRDefault="00DC607B" w:rsidP="00DC607B">
                <w:pPr>
                  <w:spacing w:after="0"/>
                  <w:rPr>
                    <w:rFonts w:ascii="Arial" w:hAnsi="Arial" w:cs="Arial"/>
                    <w:color w:val="1B335D"/>
                    <w:sz w:val="18"/>
                    <w:szCs w:val="18"/>
                  </w:rPr>
                </w:pPr>
                <w:r w:rsidRPr="00263732">
                  <w:rPr>
                    <w:rFonts w:ascii="Arial" w:hAnsi="Arial" w:cs="Arial"/>
                    <w:color w:val="1B335D"/>
                    <w:sz w:val="18"/>
                    <w:szCs w:val="18"/>
                  </w:rPr>
                  <w:t>www.</w:t>
                </w:r>
                <w:r>
                  <w:rPr>
                    <w:rFonts w:ascii="Arial" w:hAnsi="Arial" w:cs="Arial"/>
                    <w:color w:val="1B335D"/>
                    <w:sz w:val="18"/>
                    <w:szCs w:val="18"/>
                  </w:rPr>
                  <w:t>csc</w:t>
                </w:r>
                <w:r w:rsidRPr="00263732">
                  <w:rPr>
                    <w:rFonts w:ascii="Arial" w:hAnsi="Arial" w:cs="Arial"/>
                    <w:color w:val="1B335D"/>
                    <w:sz w:val="18"/>
                    <w:szCs w:val="18"/>
                  </w:rPr>
                  <w:t>.am.gov.br</w:t>
                </w:r>
              </w:p>
              <w:p w14:paraId="5C8F6AA3" w14:textId="77777777" w:rsidR="00DC607B" w:rsidRPr="00263732" w:rsidRDefault="00DC607B" w:rsidP="00DC607B">
                <w:pPr>
                  <w:spacing w:after="0"/>
                  <w:rPr>
                    <w:rFonts w:ascii="Arial" w:hAnsi="Arial" w:cs="Arial"/>
                    <w:color w:val="1B335D"/>
                    <w:sz w:val="18"/>
                    <w:szCs w:val="18"/>
                  </w:rPr>
                </w:pPr>
                <w:r>
                  <w:rPr>
                    <w:rFonts w:ascii="Arial" w:hAnsi="Arial" w:cs="Arial"/>
                    <w:color w:val="1B335D"/>
                    <w:sz w:val="18"/>
                    <w:szCs w:val="18"/>
                  </w:rPr>
                  <w:t>Instagram: @csc_am</w:t>
                </w:r>
              </w:p>
              <w:p w14:paraId="04FAE2FC" w14:textId="77777777" w:rsidR="00DC607B" w:rsidRPr="00263732" w:rsidRDefault="00DC607B" w:rsidP="00DC607B">
                <w:pPr>
                  <w:spacing w:after="0"/>
                  <w:rPr>
                    <w:rFonts w:ascii="Arial" w:hAnsi="Arial" w:cs="Arial"/>
                    <w:color w:val="1B335D"/>
                    <w:sz w:val="18"/>
                    <w:szCs w:val="18"/>
                  </w:rPr>
                </w:pPr>
                <w:r>
                  <w:rPr>
                    <w:rFonts w:ascii="Arial" w:hAnsi="Arial" w:cs="Arial"/>
                    <w:color w:val="1B335D"/>
                    <w:sz w:val="18"/>
                    <w:szCs w:val="18"/>
                  </w:rPr>
                  <w:t>Facebook: CentroServicosCompartilhadosAM</w:t>
                </w:r>
              </w:p>
              <w:p w14:paraId="744217AF" w14:textId="48646D8F" w:rsidR="00263732" w:rsidRPr="00263732" w:rsidRDefault="00263732" w:rsidP="00FE5C5A">
                <w:pPr>
                  <w:spacing w:after="0"/>
                  <w:rPr>
                    <w:rFonts w:ascii="Arial" w:hAnsi="Arial" w:cs="Arial"/>
                    <w:color w:val="1B335D"/>
                    <w:sz w:val="18"/>
                    <w:szCs w:val="18"/>
                  </w:rPr>
                </w:pPr>
              </w:p>
            </w:txbxContent>
          </v:textbox>
          <w10:wrap type="square"/>
        </v:shape>
      </w:pict>
    </w:r>
    <w:r w:rsidR="00DC607B">
      <w:rPr>
        <w:rFonts w:ascii="Arial" w:hAnsi="Arial" w:cs="Arial"/>
        <w:noProof/>
        <w:color w:val="1B335D"/>
        <w:sz w:val="18"/>
        <w:szCs w:val="18"/>
        <w:lang w:eastAsia="pt-BR"/>
      </w:rPr>
      <w:drawing>
        <wp:anchor distT="0" distB="0" distL="114300" distR="114300" simplePos="0" relativeHeight="251662848" behindDoc="1" locked="0" layoutInCell="1" allowOverlap="1" wp14:anchorId="58F42004" wp14:editId="0F78DFB9">
          <wp:simplePos x="0" y="0"/>
          <wp:positionH relativeFrom="column">
            <wp:posOffset>1796415</wp:posOffset>
          </wp:positionH>
          <wp:positionV relativeFrom="paragraph">
            <wp:posOffset>-651510</wp:posOffset>
          </wp:positionV>
          <wp:extent cx="93345" cy="680720"/>
          <wp:effectExtent l="0" t="0" r="1905" b="0"/>
          <wp:wrapNone/>
          <wp:docPr id="97593803" name="Imagem 97593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tretch>
                    <a:fillRect/>
                  </a:stretch>
                </pic:blipFill>
                <pic:spPr>
                  <a:xfrm>
                    <a:off x="0" y="0"/>
                    <a:ext cx="93345" cy="680720"/>
                  </a:xfrm>
                  <a:prstGeom prst="rect">
                    <a:avLst/>
                  </a:prstGeom>
                </pic:spPr>
              </pic:pic>
            </a:graphicData>
          </a:graphic>
        </wp:anchor>
      </w:drawing>
    </w:r>
    <w:r w:rsidR="00DC607B">
      <w:rPr>
        <w:noProof/>
        <w:lang w:eastAsia="pt-BR"/>
      </w:rPr>
      <w:drawing>
        <wp:anchor distT="0" distB="0" distL="114300" distR="114300" simplePos="0" relativeHeight="251657216" behindDoc="1" locked="0" layoutInCell="1" allowOverlap="1" wp14:anchorId="2E4980BC" wp14:editId="466AC236">
          <wp:simplePos x="0" y="0"/>
          <wp:positionH relativeFrom="column">
            <wp:posOffset>4058920</wp:posOffset>
          </wp:positionH>
          <wp:positionV relativeFrom="paragraph">
            <wp:posOffset>-729615</wp:posOffset>
          </wp:positionV>
          <wp:extent cx="201930" cy="257175"/>
          <wp:effectExtent l="0" t="0" r="0" b="0"/>
          <wp:wrapNone/>
          <wp:docPr id="1107897383" name="Imagem 1107897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2">
                    <a:extLst>
                      <a:ext uri="{28A0092B-C50C-407E-A947-70E740481C1C}">
                        <a14:useLocalDpi xmlns:a14="http://schemas.microsoft.com/office/drawing/2010/main" val="0"/>
                      </a:ext>
                    </a:extLst>
                  </a:blip>
                  <a:stretch>
                    <a:fillRect/>
                  </a:stretch>
                </pic:blipFill>
                <pic:spPr>
                  <a:xfrm>
                    <a:off x="0" y="0"/>
                    <a:ext cx="201930" cy="2571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noProof/>
      </w:rPr>
      <w:pict w14:anchorId="28A55965">
        <v:shape id="_x0000_s1025" type="#_x0000_t202" style="position:absolute;margin-left:331.2pt;margin-top:-59.75pt;width:131.25pt;height:7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" filled="f" stroked="f">
          <v:textbox style="mso-next-textbox:#_x0000_s1025">
            <w:txbxContent>
              <w:p w14:paraId="29BE0E1E" w14:textId="77777777" w:rsidR="00DC607B" w:rsidRPr="00DC607B" w:rsidRDefault="00DC607B" w:rsidP="00DC607B">
                <w:pPr>
                  <w:spacing w:after="0" w:line="192" w:lineRule="auto"/>
                  <w:rPr>
                    <w:rFonts w:ascii="Arial" w:hAnsi="Arial" w:cs="Arial"/>
                    <w:bCs/>
                    <w:color w:val="1B335D"/>
                    <w:sz w:val="44"/>
                    <w:szCs w:val="44"/>
                  </w:rPr>
                </w:pPr>
                <w:r w:rsidRPr="00DC607B">
                  <w:rPr>
                    <w:rFonts w:ascii="Arial" w:hAnsi="Arial" w:cs="Arial"/>
                    <w:bCs/>
                    <w:color w:val="1B335D"/>
                    <w:sz w:val="44"/>
                    <w:szCs w:val="44"/>
                  </w:rPr>
                  <w:t xml:space="preserve">Centro de </w:t>
                </w:r>
              </w:p>
              <w:p w14:paraId="06446ECA" w14:textId="77777777" w:rsidR="00DC607B" w:rsidRPr="00DC607B" w:rsidRDefault="00DC607B" w:rsidP="00DC607B">
                <w:pPr>
                  <w:spacing w:after="0" w:line="192" w:lineRule="auto"/>
                  <w:rPr>
                    <w:rFonts w:ascii="Arial" w:hAnsi="Arial" w:cs="Arial"/>
                    <w:b/>
                    <w:color w:val="1B335D"/>
                    <w:sz w:val="48"/>
                    <w:szCs w:val="48"/>
                  </w:rPr>
                </w:pPr>
                <w:r w:rsidRPr="00DC607B">
                  <w:rPr>
                    <w:rFonts w:ascii="Arial" w:hAnsi="Arial" w:cs="Arial"/>
                    <w:b/>
                    <w:color w:val="1B335D"/>
                    <w:sz w:val="48"/>
                    <w:szCs w:val="48"/>
                  </w:rPr>
                  <w:t>Serviços</w:t>
                </w:r>
              </w:p>
              <w:p w14:paraId="45B8110E" w14:textId="6911680F" w:rsidR="009C6EDA" w:rsidRPr="00DC607B" w:rsidRDefault="00DC607B" w:rsidP="00DC607B">
                <w:pPr>
                  <w:spacing w:after="0" w:line="192" w:lineRule="auto"/>
                  <w:rPr>
                    <w:rFonts w:ascii="Arial" w:hAnsi="Arial" w:cs="Arial"/>
                    <w:bCs/>
                    <w:color w:val="1B335D"/>
                    <w:sz w:val="32"/>
                    <w:szCs w:val="32"/>
                  </w:rPr>
                </w:pPr>
                <w:r w:rsidRPr="00DC607B">
                  <w:rPr>
                    <w:rFonts w:ascii="Arial" w:hAnsi="Arial" w:cs="Arial"/>
                    <w:bCs/>
                    <w:color w:val="1B335D"/>
                    <w:sz w:val="32"/>
                    <w:szCs w:val="32"/>
                  </w:rPr>
                  <w:t>Compartilhados</w:t>
                </w:r>
                <w:r w:rsidR="009C6EDA" w:rsidRPr="00DC607B">
                  <w:rPr>
                    <w:rFonts w:ascii="Arial" w:hAnsi="Arial" w:cs="Arial"/>
                    <w:bCs/>
                    <w:color w:val="1B335D"/>
                    <w:sz w:val="32"/>
                    <w:szCs w:val="32"/>
                  </w:rPr>
                  <w:t xml:space="preserve"> </w:t>
                </w:r>
              </w:p>
            </w:txbxContent>
          </v:textbox>
          <w10:wrap type="square" anchorx="margin"/>
        </v:shape>
      </w:pict>
    </w:r>
    <w:r w:rsidR="00F94EB2">
      <w:rPr>
        <w:rFonts w:ascii="Montserrat" w:hAnsi="Montserrat"/>
        <w:caps/>
        <w:color w:val="4472C4" w:themeColor="accent1"/>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962BD" w14:textId="77777777" w:rsidR="00495938" w:rsidRDefault="00495938" w:rsidP="00F94EB2">
      <w:pPr>
        <w:spacing w:after="0" w:line="240" w:lineRule="auto"/>
      </w:pPr>
      <w:r>
        <w:separator/>
      </w:r>
    </w:p>
  </w:footnote>
  <w:footnote w:type="continuationSeparator" w:id="0">
    <w:p w14:paraId="00BA6173" w14:textId="77777777" w:rsidR="00495938" w:rsidRDefault="00495938" w:rsidP="00F94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DAD1" w14:textId="47C131F2" w:rsidR="00F94EB2" w:rsidRDefault="00F94EB2">
    <w:pPr>
      <w:pStyle w:val="Cabealho"/>
    </w:pPr>
    <w:r>
      <w:rPr>
        <w:noProof/>
        <w:lang w:eastAsia="pt-BR"/>
      </w:rPr>
      <w:drawing>
        <wp:anchor distT="0" distB="0" distL="114300" distR="114300" simplePos="0" relativeHeight="251651072" behindDoc="1" locked="0" layoutInCell="1" allowOverlap="1" wp14:anchorId="18994243" wp14:editId="1C70000B">
          <wp:simplePos x="0" y="0"/>
          <wp:positionH relativeFrom="page">
            <wp:align>right</wp:align>
          </wp:positionH>
          <wp:positionV relativeFrom="paragraph">
            <wp:posOffset>-448945</wp:posOffset>
          </wp:positionV>
          <wp:extent cx="7549351" cy="10675088"/>
          <wp:effectExtent l="0" t="0" r="0" b="0"/>
          <wp:wrapNone/>
          <wp:docPr id="2128058075" name="Imagem 2128058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549351" cy="106750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F8B"/>
    <w:multiLevelType w:val="hybridMultilevel"/>
    <w:tmpl w:val="811CA650"/>
    <w:lvl w:ilvl="0" w:tplc="91560A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16222F"/>
    <w:multiLevelType w:val="hybridMultilevel"/>
    <w:tmpl w:val="DCCC10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1A753A"/>
    <w:multiLevelType w:val="hybridMultilevel"/>
    <w:tmpl w:val="E05823B4"/>
    <w:lvl w:ilvl="0" w:tplc="19E81B18">
      <w:start w:val="1"/>
      <w:numFmt w:val="upperRoman"/>
      <w:lvlText w:val="%1-"/>
      <w:lvlJc w:val="left"/>
      <w:pPr>
        <w:ind w:left="1080" w:hanging="720"/>
      </w:pPr>
      <w:rPr>
        <w:rFonts w:hint="default"/>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D82FFE"/>
    <w:multiLevelType w:val="multilevel"/>
    <w:tmpl w:val="E280CE12"/>
    <w:lvl w:ilvl="0">
      <w:start w:val="1"/>
      <w:numFmt w:val="decimal"/>
      <w:lvlText w:val="%1."/>
      <w:lvlJc w:val="left"/>
      <w:pPr>
        <w:tabs>
          <w:tab w:val="num" w:pos="390"/>
        </w:tabs>
        <w:ind w:left="390" w:hanging="390"/>
      </w:pPr>
      <w:rPr>
        <w:rFonts w:hint="default"/>
      </w:rPr>
    </w:lvl>
    <w:lvl w:ilvl="1">
      <w:start w:val="1"/>
      <w:numFmt w:val="decimal"/>
      <w:pStyle w:val="Nvel2-Red"/>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8856AF6"/>
    <w:multiLevelType w:val="multilevel"/>
    <w:tmpl w:val="BB8A3AAE"/>
    <w:lvl w:ilvl="0">
      <w:start w:val="15"/>
      <w:numFmt w:val="decimal"/>
      <w:lvlText w:val="%1."/>
      <w:lvlJc w:val="left"/>
      <w:pPr>
        <w:ind w:left="435" w:hanging="435"/>
      </w:pPr>
      <w:rPr>
        <w:rFonts w:hint="default"/>
        <w:i/>
        <w:color w:val="FF0000"/>
      </w:rPr>
    </w:lvl>
    <w:lvl w:ilvl="1">
      <w:start w:val="4"/>
      <w:numFmt w:val="decimal"/>
      <w:lvlText w:val="%1.%2."/>
      <w:lvlJc w:val="left"/>
      <w:pPr>
        <w:ind w:left="435" w:hanging="435"/>
      </w:pPr>
      <w:rPr>
        <w:rFonts w:hint="default"/>
        <w:b/>
        <w:bCs/>
        <w:i w:val="0"/>
        <w:iCs/>
        <w:color w:val="FF0000"/>
      </w:rPr>
    </w:lvl>
    <w:lvl w:ilvl="2">
      <w:start w:val="1"/>
      <w:numFmt w:val="decimal"/>
      <w:lvlText w:val="%1.%2.%3."/>
      <w:lvlJc w:val="left"/>
      <w:pPr>
        <w:ind w:left="720" w:hanging="720"/>
      </w:pPr>
      <w:rPr>
        <w:rFonts w:hint="default"/>
        <w:b/>
        <w:bCs/>
        <w:i w:val="0"/>
        <w:iCs/>
        <w:color w:val="FF0000"/>
      </w:rPr>
    </w:lvl>
    <w:lvl w:ilvl="3">
      <w:start w:val="1"/>
      <w:numFmt w:val="decimal"/>
      <w:lvlText w:val="%1.%2.%3.%4."/>
      <w:lvlJc w:val="left"/>
      <w:pPr>
        <w:ind w:left="720" w:hanging="720"/>
      </w:pPr>
      <w:rPr>
        <w:rFonts w:hint="default"/>
        <w:i/>
        <w:color w:val="FF0000"/>
      </w:rPr>
    </w:lvl>
    <w:lvl w:ilvl="4">
      <w:start w:val="1"/>
      <w:numFmt w:val="decimal"/>
      <w:lvlText w:val="%1.%2.%3.%4.%5."/>
      <w:lvlJc w:val="left"/>
      <w:pPr>
        <w:ind w:left="1080" w:hanging="1080"/>
      </w:pPr>
      <w:rPr>
        <w:rFonts w:hint="default"/>
        <w:i/>
        <w:color w:val="FF0000"/>
      </w:rPr>
    </w:lvl>
    <w:lvl w:ilvl="5">
      <w:start w:val="1"/>
      <w:numFmt w:val="decimal"/>
      <w:lvlText w:val="%1.%2.%3.%4.%5.%6."/>
      <w:lvlJc w:val="left"/>
      <w:pPr>
        <w:ind w:left="1080" w:hanging="1080"/>
      </w:pPr>
      <w:rPr>
        <w:rFonts w:hint="default"/>
        <w:i/>
        <w:color w:val="FF0000"/>
      </w:rPr>
    </w:lvl>
    <w:lvl w:ilvl="6">
      <w:start w:val="1"/>
      <w:numFmt w:val="decimal"/>
      <w:lvlText w:val="%1.%2.%3.%4.%5.%6.%7."/>
      <w:lvlJc w:val="left"/>
      <w:pPr>
        <w:ind w:left="1440" w:hanging="1440"/>
      </w:pPr>
      <w:rPr>
        <w:rFonts w:hint="default"/>
        <w:i/>
        <w:color w:val="FF0000"/>
      </w:rPr>
    </w:lvl>
    <w:lvl w:ilvl="7">
      <w:start w:val="1"/>
      <w:numFmt w:val="decimal"/>
      <w:lvlText w:val="%1.%2.%3.%4.%5.%6.%7.%8."/>
      <w:lvlJc w:val="left"/>
      <w:pPr>
        <w:ind w:left="1440" w:hanging="1440"/>
      </w:pPr>
      <w:rPr>
        <w:rFonts w:hint="default"/>
        <w:i/>
        <w:color w:val="FF0000"/>
      </w:rPr>
    </w:lvl>
    <w:lvl w:ilvl="8">
      <w:start w:val="1"/>
      <w:numFmt w:val="decimal"/>
      <w:lvlText w:val="%1.%2.%3.%4.%5.%6.%7.%8.%9."/>
      <w:lvlJc w:val="left"/>
      <w:pPr>
        <w:ind w:left="1800" w:hanging="1800"/>
      </w:pPr>
      <w:rPr>
        <w:rFonts w:hint="default"/>
        <w:i/>
        <w:color w:val="FF0000"/>
      </w:rPr>
    </w:lvl>
  </w:abstractNum>
  <w:abstractNum w:abstractNumId="5"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4827"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830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0D23E5"/>
    <w:multiLevelType w:val="hybridMultilevel"/>
    <w:tmpl w:val="8B7C88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8A1B77"/>
    <w:multiLevelType w:val="hybridMultilevel"/>
    <w:tmpl w:val="844AAEFE"/>
    <w:lvl w:ilvl="0" w:tplc="64EAF2A6">
      <w:start w:val="1"/>
      <w:numFmt w:val="upperRoman"/>
      <w:pStyle w:val="Subttulo"/>
      <w:lvlText w:val="%1."/>
      <w:lvlJc w:val="left"/>
      <w:pPr>
        <w:tabs>
          <w:tab w:val="num" w:pos="720"/>
        </w:tabs>
        <w:ind w:left="360" w:hanging="360"/>
      </w:pPr>
    </w:lvl>
    <w:lvl w:ilvl="1" w:tplc="549096B0">
      <w:numFmt w:val="decimal"/>
      <w:lvlText w:val=""/>
      <w:lvlJc w:val="left"/>
    </w:lvl>
    <w:lvl w:ilvl="2" w:tplc="6F6861FE">
      <w:numFmt w:val="decimal"/>
      <w:lvlText w:val=""/>
      <w:lvlJc w:val="left"/>
    </w:lvl>
    <w:lvl w:ilvl="3" w:tplc="BA109428">
      <w:numFmt w:val="decimal"/>
      <w:lvlText w:val=""/>
      <w:lvlJc w:val="left"/>
    </w:lvl>
    <w:lvl w:ilvl="4" w:tplc="564610A6">
      <w:numFmt w:val="decimal"/>
      <w:lvlText w:val=""/>
      <w:lvlJc w:val="left"/>
    </w:lvl>
    <w:lvl w:ilvl="5" w:tplc="208E3D8E">
      <w:numFmt w:val="decimal"/>
      <w:lvlText w:val=""/>
      <w:lvlJc w:val="left"/>
    </w:lvl>
    <w:lvl w:ilvl="6" w:tplc="DB725494">
      <w:numFmt w:val="decimal"/>
      <w:lvlText w:val=""/>
      <w:lvlJc w:val="left"/>
    </w:lvl>
    <w:lvl w:ilvl="7" w:tplc="0262B7EE">
      <w:numFmt w:val="decimal"/>
      <w:lvlText w:val=""/>
      <w:lvlJc w:val="left"/>
    </w:lvl>
    <w:lvl w:ilvl="8" w:tplc="982437F4">
      <w:numFmt w:val="decimal"/>
      <w:lvlText w:val=""/>
      <w:lvlJc w:val="left"/>
    </w:lvl>
  </w:abstractNum>
  <w:abstractNum w:abstractNumId="8" w15:restartNumberingAfterBreak="0">
    <w:nsid w:val="2DC06D33"/>
    <w:multiLevelType w:val="hybridMultilevel"/>
    <w:tmpl w:val="A1469C04"/>
    <w:lvl w:ilvl="0" w:tplc="B9322C08">
      <w:start w:val="1"/>
      <w:numFmt w:val="upperRoman"/>
      <w:lvlText w:val="%1-"/>
      <w:lvlJc w:val="left"/>
      <w:pPr>
        <w:ind w:left="398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B959D3"/>
    <w:multiLevelType w:val="multilevel"/>
    <w:tmpl w:val="E4A885FC"/>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5231E8F"/>
    <w:multiLevelType w:val="hybridMultilevel"/>
    <w:tmpl w:val="19FC38A8"/>
    <w:lvl w:ilvl="0" w:tplc="D3343052">
      <w:start w:val="1"/>
      <w:numFmt w:val="decimal"/>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4ACD6ABF"/>
    <w:multiLevelType w:val="hybridMultilevel"/>
    <w:tmpl w:val="7CDEE5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B652124"/>
    <w:multiLevelType w:val="multilevel"/>
    <w:tmpl w:val="42D40AAC"/>
    <w:lvl w:ilvl="0">
      <w:start w:val="12"/>
      <w:numFmt w:val="decimal"/>
      <w:lvlText w:val="%1"/>
      <w:lvlJc w:val="left"/>
      <w:pPr>
        <w:ind w:left="360" w:hanging="360"/>
      </w:pPr>
      <w:rPr>
        <w:rFonts w:hint="default"/>
        <w:b/>
        <w:sz w:val="20"/>
      </w:rPr>
    </w:lvl>
    <w:lvl w:ilvl="1">
      <w:start w:val="2"/>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1080" w:hanging="108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440" w:hanging="144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800" w:hanging="1800"/>
      </w:pPr>
      <w:rPr>
        <w:rFonts w:hint="default"/>
        <w:b/>
        <w:sz w:val="20"/>
      </w:rPr>
    </w:lvl>
    <w:lvl w:ilvl="8">
      <w:start w:val="1"/>
      <w:numFmt w:val="decimal"/>
      <w:lvlText w:val="%1.%2.%3.%4.%5.%6.%7.%8.%9"/>
      <w:lvlJc w:val="left"/>
      <w:pPr>
        <w:ind w:left="2160" w:hanging="2160"/>
      </w:pPr>
      <w:rPr>
        <w:rFonts w:hint="default"/>
        <w:b/>
        <w:sz w:val="20"/>
      </w:rPr>
    </w:lvl>
  </w:abstractNum>
  <w:abstractNum w:abstractNumId="13" w15:restartNumberingAfterBreak="0">
    <w:nsid w:val="522B12AE"/>
    <w:multiLevelType w:val="hybridMultilevel"/>
    <w:tmpl w:val="37980DB4"/>
    <w:lvl w:ilvl="0" w:tplc="365E0356">
      <w:start w:val="1"/>
      <w:numFmt w:val="upperRoman"/>
      <w:lvlText w:val="%1-"/>
      <w:lvlJc w:val="left"/>
      <w:pPr>
        <w:ind w:left="5682"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6C623C4"/>
    <w:multiLevelType w:val="multilevel"/>
    <w:tmpl w:val="B4E43344"/>
    <w:lvl w:ilvl="0">
      <w:start w:val="12"/>
      <w:numFmt w:val="decimal"/>
      <w:lvlText w:val="%1."/>
      <w:lvlJc w:val="left"/>
      <w:pPr>
        <w:ind w:left="660" w:hanging="660"/>
      </w:pPr>
      <w:rPr>
        <w:rFonts w:hint="default"/>
      </w:rPr>
    </w:lvl>
    <w:lvl w:ilvl="1">
      <w:start w:val="5"/>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A9F5EB1"/>
    <w:multiLevelType w:val="multilevel"/>
    <w:tmpl w:val="C430FA96"/>
    <w:lvl w:ilvl="0">
      <w:start w:val="10"/>
      <w:numFmt w:val="decimal"/>
      <w:lvlText w:val="%1."/>
      <w:lvlJc w:val="left"/>
      <w:pPr>
        <w:ind w:left="450" w:hanging="45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4406"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ED9683B"/>
    <w:multiLevelType w:val="hybridMultilevel"/>
    <w:tmpl w:val="62526428"/>
    <w:lvl w:ilvl="0" w:tplc="D5828AEC">
      <w:start w:val="1"/>
      <w:numFmt w:val="lowerLetter"/>
      <w:lvlText w:val="%1)"/>
      <w:lvlJc w:val="left"/>
      <w:pPr>
        <w:ind w:left="2488" w:hanging="319"/>
      </w:pPr>
      <w:rPr>
        <w:rFonts w:hint="default"/>
        <w:b/>
        <w:bCs/>
        <w:spacing w:val="-1"/>
        <w:w w:val="107"/>
        <w:lang w:val="pt-PT" w:eastAsia="en-US" w:bidi="ar-SA"/>
      </w:rPr>
    </w:lvl>
    <w:lvl w:ilvl="1" w:tplc="2598A7BC">
      <w:numFmt w:val="bullet"/>
      <w:lvlText w:val="•"/>
      <w:lvlJc w:val="left"/>
      <w:pPr>
        <w:ind w:left="3166" w:hanging="319"/>
      </w:pPr>
      <w:rPr>
        <w:rFonts w:hint="default"/>
        <w:lang w:val="pt-PT" w:eastAsia="en-US" w:bidi="ar-SA"/>
      </w:rPr>
    </w:lvl>
    <w:lvl w:ilvl="2" w:tplc="44283886">
      <w:numFmt w:val="bullet"/>
      <w:lvlText w:val="•"/>
      <w:lvlJc w:val="left"/>
      <w:pPr>
        <w:ind w:left="3852" w:hanging="319"/>
      </w:pPr>
      <w:rPr>
        <w:rFonts w:hint="default"/>
        <w:lang w:val="pt-PT" w:eastAsia="en-US" w:bidi="ar-SA"/>
      </w:rPr>
    </w:lvl>
    <w:lvl w:ilvl="3" w:tplc="EAD81A08">
      <w:numFmt w:val="bullet"/>
      <w:lvlText w:val="•"/>
      <w:lvlJc w:val="left"/>
      <w:pPr>
        <w:ind w:left="4539" w:hanging="319"/>
      </w:pPr>
      <w:rPr>
        <w:rFonts w:hint="default"/>
        <w:lang w:val="pt-PT" w:eastAsia="en-US" w:bidi="ar-SA"/>
      </w:rPr>
    </w:lvl>
    <w:lvl w:ilvl="4" w:tplc="FD82E818">
      <w:numFmt w:val="bullet"/>
      <w:lvlText w:val="•"/>
      <w:lvlJc w:val="left"/>
      <w:pPr>
        <w:ind w:left="5225" w:hanging="319"/>
      </w:pPr>
      <w:rPr>
        <w:rFonts w:hint="default"/>
        <w:lang w:val="pt-PT" w:eastAsia="en-US" w:bidi="ar-SA"/>
      </w:rPr>
    </w:lvl>
    <w:lvl w:ilvl="5" w:tplc="A620BF84">
      <w:numFmt w:val="bullet"/>
      <w:lvlText w:val="•"/>
      <w:lvlJc w:val="left"/>
      <w:pPr>
        <w:ind w:left="5912" w:hanging="319"/>
      </w:pPr>
      <w:rPr>
        <w:rFonts w:hint="default"/>
        <w:lang w:val="pt-PT" w:eastAsia="en-US" w:bidi="ar-SA"/>
      </w:rPr>
    </w:lvl>
    <w:lvl w:ilvl="6" w:tplc="E0E09848">
      <w:numFmt w:val="bullet"/>
      <w:lvlText w:val="•"/>
      <w:lvlJc w:val="left"/>
      <w:pPr>
        <w:ind w:left="6598" w:hanging="319"/>
      </w:pPr>
      <w:rPr>
        <w:rFonts w:hint="default"/>
        <w:lang w:val="pt-PT" w:eastAsia="en-US" w:bidi="ar-SA"/>
      </w:rPr>
    </w:lvl>
    <w:lvl w:ilvl="7" w:tplc="6D42DB4E">
      <w:numFmt w:val="bullet"/>
      <w:lvlText w:val="•"/>
      <w:lvlJc w:val="left"/>
      <w:pPr>
        <w:ind w:left="7285" w:hanging="319"/>
      </w:pPr>
      <w:rPr>
        <w:rFonts w:hint="default"/>
        <w:lang w:val="pt-PT" w:eastAsia="en-US" w:bidi="ar-SA"/>
      </w:rPr>
    </w:lvl>
    <w:lvl w:ilvl="8" w:tplc="FFF4C77A">
      <w:numFmt w:val="bullet"/>
      <w:lvlText w:val="•"/>
      <w:lvlJc w:val="left"/>
      <w:pPr>
        <w:ind w:left="7971" w:hanging="319"/>
      </w:pPr>
      <w:rPr>
        <w:rFonts w:hint="default"/>
        <w:lang w:val="pt-PT" w:eastAsia="en-US" w:bidi="ar-SA"/>
      </w:rPr>
    </w:lvl>
  </w:abstractNum>
  <w:abstractNum w:abstractNumId="17" w15:restartNumberingAfterBreak="0">
    <w:nsid w:val="61DD361E"/>
    <w:multiLevelType w:val="multilevel"/>
    <w:tmpl w:val="4B0689F2"/>
    <w:lvl w:ilvl="0">
      <w:start w:val="1"/>
      <w:numFmt w:val="decimal"/>
      <w:pStyle w:val="Nivel010"/>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bCs/>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09F5E1D"/>
    <w:multiLevelType w:val="hybridMultilevel"/>
    <w:tmpl w:val="70EC8E3E"/>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9" w15:restartNumberingAfterBreak="0">
    <w:nsid w:val="755C287D"/>
    <w:multiLevelType w:val="multilevel"/>
    <w:tmpl w:val="769CA2A2"/>
    <w:lvl w:ilvl="0">
      <w:start w:val="10"/>
      <w:numFmt w:val="decimal"/>
      <w:lvlText w:val="%1."/>
      <w:lvlJc w:val="left"/>
      <w:pPr>
        <w:ind w:left="660" w:hanging="660"/>
      </w:pPr>
      <w:rPr>
        <w:rFonts w:hint="default"/>
      </w:rPr>
    </w:lvl>
    <w:lvl w:ilvl="1">
      <w:start w:val="1"/>
      <w:numFmt w:val="decimal"/>
      <w:lvlText w:val="%1.%2."/>
      <w:lvlJc w:val="left"/>
      <w:pPr>
        <w:ind w:left="8801"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5B20AD1"/>
    <w:multiLevelType w:val="hybridMultilevel"/>
    <w:tmpl w:val="D47672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486F15"/>
    <w:multiLevelType w:val="hybridMultilevel"/>
    <w:tmpl w:val="6358C6F2"/>
    <w:lvl w:ilvl="0" w:tplc="D4787D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12360548">
    <w:abstractNumId w:val="6"/>
  </w:num>
  <w:num w:numId="2" w16cid:durableId="758213881">
    <w:abstractNumId w:val="18"/>
  </w:num>
  <w:num w:numId="3" w16cid:durableId="2032023324">
    <w:abstractNumId w:val="10"/>
  </w:num>
  <w:num w:numId="4" w16cid:durableId="1330214670">
    <w:abstractNumId w:val="3"/>
  </w:num>
  <w:num w:numId="5" w16cid:durableId="650600561">
    <w:abstractNumId w:val="7"/>
  </w:num>
  <w:num w:numId="6" w16cid:durableId="431517862">
    <w:abstractNumId w:val="5"/>
  </w:num>
  <w:num w:numId="7" w16cid:durableId="1883397190">
    <w:abstractNumId w:val="17"/>
  </w:num>
  <w:num w:numId="8" w16cid:durableId="1118178520">
    <w:abstractNumId w:val="0"/>
  </w:num>
  <w:num w:numId="9" w16cid:durableId="1975678603">
    <w:abstractNumId w:val="21"/>
  </w:num>
  <w:num w:numId="10" w16cid:durableId="1933854258">
    <w:abstractNumId w:val="12"/>
  </w:num>
  <w:num w:numId="11" w16cid:durableId="821192218">
    <w:abstractNumId w:val="14"/>
  </w:num>
  <w:num w:numId="12" w16cid:durableId="1378314321">
    <w:abstractNumId w:val="9"/>
  </w:num>
  <w:num w:numId="13" w16cid:durableId="871189993">
    <w:abstractNumId w:val="15"/>
  </w:num>
  <w:num w:numId="14" w16cid:durableId="858734375">
    <w:abstractNumId w:val="19"/>
  </w:num>
  <w:num w:numId="15" w16cid:durableId="1995182634">
    <w:abstractNumId w:val="4"/>
  </w:num>
  <w:num w:numId="16" w16cid:durableId="321396703">
    <w:abstractNumId w:val="2"/>
  </w:num>
  <w:num w:numId="17" w16cid:durableId="1934168203">
    <w:abstractNumId w:val="8"/>
  </w:num>
  <w:num w:numId="18" w16cid:durableId="1575314311">
    <w:abstractNumId w:val="13"/>
  </w:num>
  <w:num w:numId="19" w16cid:durableId="2112434377">
    <w:abstractNumId w:val="11"/>
  </w:num>
  <w:num w:numId="20" w16cid:durableId="1108619963">
    <w:abstractNumId w:val="1"/>
  </w:num>
  <w:num w:numId="21" w16cid:durableId="1758139323">
    <w:abstractNumId w:val="20"/>
  </w:num>
  <w:num w:numId="22" w16cid:durableId="57875413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Vanessa da Silva Jacaúna">
    <w15:presenceInfo w15:providerId="AD" w15:userId="S-1-5-21-2600547882-2286865237-1148192201-1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94EB2"/>
    <w:rsid w:val="000123B8"/>
    <w:rsid w:val="000175A5"/>
    <w:rsid w:val="00025F84"/>
    <w:rsid w:val="00074021"/>
    <w:rsid w:val="00092B06"/>
    <w:rsid w:val="000B3187"/>
    <w:rsid w:val="000E2EE6"/>
    <w:rsid w:val="001056B2"/>
    <w:rsid w:val="001107B1"/>
    <w:rsid w:val="00120300"/>
    <w:rsid w:val="00122561"/>
    <w:rsid w:val="001434E3"/>
    <w:rsid w:val="001908F6"/>
    <w:rsid w:val="001C08A1"/>
    <w:rsid w:val="001D0D96"/>
    <w:rsid w:val="002241CD"/>
    <w:rsid w:val="002453D9"/>
    <w:rsid w:val="00263732"/>
    <w:rsid w:val="002D6CBA"/>
    <w:rsid w:val="00303A68"/>
    <w:rsid w:val="003175C6"/>
    <w:rsid w:val="00347731"/>
    <w:rsid w:val="00361BD3"/>
    <w:rsid w:val="004169E1"/>
    <w:rsid w:val="00421841"/>
    <w:rsid w:val="00447EBC"/>
    <w:rsid w:val="00456119"/>
    <w:rsid w:val="0045739C"/>
    <w:rsid w:val="004833F4"/>
    <w:rsid w:val="00494DFE"/>
    <w:rsid w:val="00495938"/>
    <w:rsid w:val="004F10F7"/>
    <w:rsid w:val="00651FA4"/>
    <w:rsid w:val="00692D83"/>
    <w:rsid w:val="006A0B77"/>
    <w:rsid w:val="006D5DD0"/>
    <w:rsid w:val="006E1A80"/>
    <w:rsid w:val="006E355C"/>
    <w:rsid w:val="006E57E6"/>
    <w:rsid w:val="0071225B"/>
    <w:rsid w:val="00761984"/>
    <w:rsid w:val="00796566"/>
    <w:rsid w:val="0081085E"/>
    <w:rsid w:val="0084489C"/>
    <w:rsid w:val="008C1A52"/>
    <w:rsid w:val="008D446C"/>
    <w:rsid w:val="0092103D"/>
    <w:rsid w:val="0096688F"/>
    <w:rsid w:val="009727DB"/>
    <w:rsid w:val="0098728B"/>
    <w:rsid w:val="0099612E"/>
    <w:rsid w:val="009963F6"/>
    <w:rsid w:val="009C6EDA"/>
    <w:rsid w:val="009F1A5F"/>
    <w:rsid w:val="00A4486D"/>
    <w:rsid w:val="00A5741B"/>
    <w:rsid w:val="00A66F7E"/>
    <w:rsid w:val="00A75831"/>
    <w:rsid w:val="00A91C37"/>
    <w:rsid w:val="00AA3A25"/>
    <w:rsid w:val="00AB01F4"/>
    <w:rsid w:val="00B13791"/>
    <w:rsid w:val="00B21A6E"/>
    <w:rsid w:val="00B93018"/>
    <w:rsid w:val="00B93419"/>
    <w:rsid w:val="00BB1121"/>
    <w:rsid w:val="00BE44A1"/>
    <w:rsid w:val="00C22318"/>
    <w:rsid w:val="00C33F6B"/>
    <w:rsid w:val="00C57FD8"/>
    <w:rsid w:val="00C65940"/>
    <w:rsid w:val="00CC087D"/>
    <w:rsid w:val="00DC607B"/>
    <w:rsid w:val="00E47107"/>
    <w:rsid w:val="00EA0430"/>
    <w:rsid w:val="00F605EC"/>
    <w:rsid w:val="00F625DC"/>
    <w:rsid w:val="00F763FD"/>
    <w:rsid w:val="00F94EB2"/>
    <w:rsid w:val="00FD6560"/>
    <w:rsid w:val="00FE5C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F514"/>
  <w15:docId w15:val="{0E622A59-40DA-482E-BC5C-45001BB0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A68"/>
    <w:pPr>
      <w:spacing w:after="200" w:line="276" w:lineRule="auto"/>
    </w:pPr>
    <w:rPr>
      <w:rFonts w:ascii="Calibri" w:eastAsia="Calibri" w:hAnsi="Calibri" w:cs="Times New Roman"/>
      <w:kern w:val="0"/>
    </w:rPr>
  </w:style>
  <w:style w:type="paragraph" w:styleId="Ttulo1">
    <w:name w:val="heading 1"/>
    <w:basedOn w:val="Normal"/>
    <w:next w:val="Normal"/>
    <w:link w:val="Ttulo1Char"/>
    <w:qFormat/>
    <w:rsid w:val="0096688F"/>
    <w:pPr>
      <w:keepNext/>
      <w:spacing w:after="0" w:line="240" w:lineRule="auto"/>
      <w:ind w:left="1134" w:hanging="1134"/>
      <w:jc w:val="both"/>
      <w:outlineLvl w:val="0"/>
    </w:pPr>
    <w:rPr>
      <w:rFonts w:ascii="Times New Roman" w:eastAsia="Times New Roman" w:hAnsi="Times New Roman"/>
      <w:b/>
      <w:sz w:val="20"/>
      <w:szCs w:val="20"/>
      <w:lang w:eastAsia="pt-BR"/>
    </w:rPr>
  </w:style>
  <w:style w:type="paragraph" w:styleId="Ttulo2">
    <w:name w:val="heading 2"/>
    <w:basedOn w:val="Normal"/>
    <w:link w:val="Ttulo2Char"/>
    <w:qFormat/>
    <w:rsid w:val="0098728B"/>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next w:val="Normal"/>
    <w:link w:val="Ttulo3Char"/>
    <w:qFormat/>
    <w:rsid w:val="0096688F"/>
    <w:pPr>
      <w:keepNext/>
      <w:spacing w:before="240" w:after="60" w:line="240" w:lineRule="auto"/>
      <w:outlineLvl w:val="2"/>
    </w:pPr>
    <w:rPr>
      <w:rFonts w:ascii="Arial" w:eastAsia="Times New Roman" w:hAnsi="Arial"/>
      <w:b/>
      <w:bCs/>
      <w:sz w:val="26"/>
      <w:szCs w:val="26"/>
      <w:lang w:eastAsia="pt-BR"/>
    </w:rPr>
  </w:style>
  <w:style w:type="paragraph" w:styleId="Ttulo4">
    <w:name w:val="heading 4"/>
    <w:basedOn w:val="Normal"/>
    <w:next w:val="Normal"/>
    <w:link w:val="Ttulo4Char"/>
    <w:qFormat/>
    <w:rsid w:val="0096688F"/>
    <w:pPr>
      <w:keepNext/>
      <w:spacing w:after="0" w:line="240" w:lineRule="auto"/>
      <w:jc w:val="center"/>
      <w:outlineLvl w:val="3"/>
    </w:pPr>
    <w:rPr>
      <w:rFonts w:ascii="Arial" w:eastAsia="Times New Roman" w:hAnsi="Arial"/>
      <w:b/>
      <w:bCs/>
      <w:sz w:val="28"/>
      <w:szCs w:val="20"/>
      <w:lang w:eastAsia="pt-BR"/>
    </w:rPr>
  </w:style>
  <w:style w:type="paragraph" w:styleId="Ttulo5">
    <w:name w:val="heading 5"/>
    <w:basedOn w:val="Normal"/>
    <w:next w:val="Normal"/>
    <w:link w:val="Ttulo5Char"/>
    <w:qFormat/>
    <w:rsid w:val="0096688F"/>
    <w:pPr>
      <w:keepNext/>
      <w:spacing w:after="0" w:line="240" w:lineRule="auto"/>
      <w:outlineLvl w:val="4"/>
    </w:pPr>
    <w:rPr>
      <w:rFonts w:ascii="Arial" w:eastAsia="Times New Roman" w:hAnsi="Arial"/>
      <w:b/>
      <w:sz w:val="18"/>
      <w:szCs w:val="20"/>
      <w:lang w:eastAsia="pt-BR"/>
    </w:rPr>
  </w:style>
  <w:style w:type="paragraph" w:styleId="Ttulo6">
    <w:name w:val="heading 6"/>
    <w:basedOn w:val="Normal"/>
    <w:next w:val="Normal"/>
    <w:link w:val="Ttulo6Char"/>
    <w:qFormat/>
    <w:rsid w:val="0096688F"/>
    <w:pPr>
      <w:keepNext/>
      <w:spacing w:after="0" w:line="240" w:lineRule="auto"/>
      <w:jc w:val="both"/>
      <w:outlineLvl w:val="5"/>
    </w:pPr>
    <w:rPr>
      <w:rFonts w:ascii="Arial" w:eastAsia="Times New Roman" w:hAnsi="Arial"/>
      <w:b/>
      <w:sz w:val="18"/>
      <w:szCs w:val="20"/>
      <w:lang w:eastAsia="pt-BR"/>
    </w:rPr>
  </w:style>
  <w:style w:type="paragraph" w:styleId="Ttulo7">
    <w:name w:val="heading 7"/>
    <w:basedOn w:val="Normal"/>
    <w:next w:val="Normal"/>
    <w:link w:val="Ttulo7Char"/>
    <w:qFormat/>
    <w:rsid w:val="0096688F"/>
    <w:pPr>
      <w:keepNext/>
      <w:tabs>
        <w:tab w:val="left" w:pos="2115"/>
      </w:tabs>
      <w:spacing w:after="0" w:line="240" w:lineRule="auto"/>
      <w:jc w:val="center"/>
      <w:outlineLvl w:val="6"/>
    </w:pPr>
    <w:rPr>
      <w:rFonts w:ascii="Arial" w:eastAsia="Times New Roman" w:hAnsi="Arial"/>
      <w:b/>
      <w:bCs/>
      <w:sz w:val="20"/>
      <w:szCs w:val="24"/>
      <w:lang w:eastAsia="pt-BR"/>
    </w:rPr>
  </w:style>
  <w:style w:type="paragraph" w:styleId="Ttulo9">
    <w:name w:val="heading 9"/>
    <w:basedOn w:val="Normal"/>
    <w:next w:val="Normal"/>
    <w:link w:val="Ttulo9Char"/>
    <w:qFormat/>
    <w:rsid w:val="0096688F"/>
    <w:pPr>
      <w:spacing w:before="240" w:after="60" w:line="240" w:lineRule="auto"/>
      <w:outlineLvl w:val="8"/>
    </w:pPr>
    <w:rPr>
      <w:rFonts w:ascii="Arial" w:eastAsia="Times New Roman" w:hAnsi="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
    <w:basedOn w:val="Normal"/>
    <w:link w:val="CabealhoChar"/>
    <w:uiPriority w:val="99"/>
    <w:unhideWhenUsed/>
    <w:rsid w:val="00F94EB2"/>
    <w:pPr>
      <w:tabs>
        <w:tab w:val="center" w:pos="4252"/>
        <w:tab w:val="right" w:pos="8504"/>
      </w:tabs>
      <w:spacing w:after="0" w:line="240" w:lineRule="auto"/>
    </w:pPr>
  </w:style>
  <w:style w:type="character" w:customStyle="1" w:styleId="CabealhoChar">
    <w:name w:val="Cabeçalho Char"/>
    <w:aliases w:val="encabezado Char"/>
    <w:basedOn w:val="Fontepargpadro"/>
    <w:link w:val="Cabealho"/>
    <w:uiPriority w:val="99"/>
    <w:qFormat/>
    <w:rsid w:val="00F94EB2"/>
  </w:style>
  <w:style w:type="paragraph" w:styleId="Rodap">
    <w:name w:val="footer"/>
    <w:basedOn w:val="Normal"/>
    <w:link w:val="RodapChar"/>
    <w:unhideWhenUsed/>
    <w:rsid w:val="00F94EB2"/>
    <w:pPr>
      <w:tabs>
        <w:tab w:val="center" w:pos="4252"/>
        <w:tab w:val="right" w:pos="8504"/>
      </w:tabs>
      <w:spacing w:after="0" w:line="240" w:lineRule="auto"/>
    </w:pPr>
  </w:style>
  <w:style w:type="character" w:customStyle="1" w:styleId="RodapChar">
    <w:name w:val="Rodapé Char"/>
    <w:basedOn w:val="Fontepargpadro"/>
    <w:link w:val="Rodap"/>
    <w:rsid w:val="00F94EB2"/>
  </w:style>
  <w:style w:type="paragraph" w:styleId="PargrafodaLista">
    <w:name w:val="List Paragraph"/>
    <w:basedOn w:val="Normal"/>
    <w:link w:val="PargrafodaListaChar"/>
    <w:uiPriority w:val="1"/>
    <w:qFormat/>
    <w:rsid w:val="00263732"/>
    <w:pPr>
      <w:ind w:left="720"/>
      <w:contextualSpacing/>
    </w:pPr>
  </w:style>
  <w:style w:type="character" w:customStyle="1" w:styleId="Ttulo2Char">
    <w:name w:val="Título 2 Char"/>
    <w:basedOn w:val="Fontepargpadro"/>
    <w:link w:val="Ttulo2"/>
    <w:rsid w:val="0098728B"/>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98728B"/>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98728B"/>
    <w:rPr>
      <w:b/>
      <w:bCs/>
    </w:rPr>
  </w:style>
  <w:style w:type="paragraph" w:styleId="Recuodecorpodetexto3">
    <w:name w:val="Body Text Indent 3"/>
    <w:aliases w:val=" Char1,Char1"/>
    <w:basedOn w:val="Normal"/>
    <w:link w:val="Recuodecorpodetexto3Char"/>
    <w:rsid w:val="00303A68"/>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aliases w:val=" Char1 Char,Char1 Char"/>
    <w:basedOn w:val="Fontepargpadro"/>
    <w:link w:val="Recuodecorpodetexto3"/>
    <w:rsid w:val="00303A68"/>
    <w:rPr>
      <w:rFonts w:ascii="Times New Roman" w:eastAsia="Times New Roman" w:hAnsi="Times New Roman" w:cs="Times New Roman"/>
      <w:kern w:val="0"/>
      <w:sz w:val="16"/>
      <w:szCs w:val="16"/>
      <w:lang w:eastAsia="pt-BR"/>
    </w:rPr>
  </w:style>
  <w:style w:type="character" w:customStyle="1" w:styleId="PargrafodaListaChar">
    <w:name w:val="Parágrafo da Lista Char"/>
    <w:link w:val="PargrafodaLista"/>
    <w:uiPriority w:val="1"/>
    <w:rsid w:val="00303A68"/>
  </w:style>
  <w:style w:type="paragraph" w:styleId="Corpodetexto">
    <w:name w:val="Body Text"/>
    <w:basedOn w:val="Normal"/>
    <w:link w:val="CorpodetextoChar"/>
    <w:unhideWhenUsed/>
    <w:rsid w:val="00BE44A1"/>
    <w:pPr>
      <w:spacing w:after="120"/>
    </w:pPr>
  </w:style>
  <w:style w:type="character" w:customStyle="1" w:styleId="CorpodetextoChar">
    <w:name w:val="Corpo de texto Char"/>
    <w:basedOn w:val="Fontepargpadro"/>
    <w:link w:val="Corpodetexto"/>
    <w:rsid w:val="00BE44A1"/>
    <w:rPr>
      <w:rFonts w:ascii="Calibri" w:eastAsia="Calibri" w:hAnsi="Calibri" w:cs="Times New Roman"/>
      <w:kern w:val="0"/>
    </w:rPr>
  </w:style>
  <w:style w:type="paragraph" w:styleId="Recuodecorpodetexto2">
    <w:name w:val="Body Text Indent 2"/>
    <w:basedOn w:val="Normal"/>
    <w:link w:val="Recuodecorpodetexto2Char"/>
    <w:uiPriority w:val="99"/>
    <w:semiHidden/>
    <w:unhideWhenUsed/>
    <w:rsid w:val="00BE44A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E44A1"/>
    <w:rPr>
      <w:rFonts w:ascii="Calibri" w:eastAsia="Calibri" w:hAnsi="Calibri" w:cs="Times New Roman"/>
      <w:kern w:val="0"/>
    </w:rPr>
  </w:style>
  <w:style w:type="character" w:customStyle="1" w:styleId="Ttulo1Char">
    <w:name w:val="Título 1 Char"/>
    <w:basedOn w:val="Fontepargpadro"/>
    <w:link w:val="Ttulo1"/>
    <w:rsid w:val="0096688F"/>
    <w:rPr>
      <w:rFonts w:ascii="Times New Roman" w:eastAsia="Times New Roman" w:hAnsi="Times New Roman" w:cs="Times New Roman"/>
      <w:b/>
      <w:kern w:val="0"/>
      <w:sz w:val="20"/>
      <w:szCs w:val="20"/>
      <w:lang w:eastAsia="pt-BR"/>
    </w:rPr>
  </w:style>
  <w:style w:type="character" w:customStyle="1" w:styleId="Ttulo3Char">
    <w:name w:val="Título 3 Char"/>
    <w:basedOn w:val="Fontepargpadro"/>
    <w:link w:val="Ttulo3"/>
    <w:rsid w:val="0096688F"/>
    <w:rPr>
      <w:rFonts w:ascii="Arial" w:eastAsia="Times New Roman" w:hAnsi="Arial" w:cs="Times New Roman"/>
      <w:b/>
      <w:bCs/>
      <w:kern w:val="0"/>
      <w:sz w:val="26"/>
      <w:szCs w:val="26"/>
      <w:lang w:eastAsia="pt-BR"/>
    </w:rPr>
  </w:style>
  <w:style w:type="character" w:customStyle="1" w:styleId="Ttulo4Char">
    <w:name w:val="Título 4 Char"/>
    <w:basedOn w:val="Fontepargpadro"/>
    <w:link w:val="Ttulo4"/>
    <w:rsid w:val="0096688F"/>
    <w:rPr>
      <w:rFonts w:ascii="Arial" w:eastAsia="Times New Roman" w:hAnsi="Arial" w:cs="Times New Roman"/>
      <w:b/>
      <w:bCs/>
      <w:kern w:val="0"/>
      <w:sz w:val="28"/>
      <w:szCs w:val="20"/>
      <w:lang w:eastAsia="pt-BR"/>
    </w:rPr>
  </w:style>
  <w:style w:type="character" w:customStyle="1" w:styleId="Ttulo5Char">
    <w:name w:val="Título 5 Char"/>
    <w:basedOn w:val="Fontepargpadro"/>
    <w:link w:val="Ttulo5"/>
    <w:rsid w:val="0096688F"/>
    <w:rPr>
      <w:rFonts w:ascii="Arial" w:eastAsia="Times New Roman" w:hAnsi="Arial" w:cs="Times New Roman"/>
      <w:b/>
      <w:kern w:val="0"/>
      <w:sz w:val="18"/>
      <w:szCs w:val="20"/>
      <w:lang w:eastAsia="pt-BR"/>
    </w:rPr>
  </w:style>
  <w:style w:type="character" w:customStyle="1" w:styleId="Ttulo6Char">
    <w:name w:val="Título 6 Char"/>
    <w:basedOn w:val="Fontepargpadro"/>
    <w:link w:val="Ttulo6"/>
    <w:rsid w:val="0096688F"/>
    <w:rPr>
      <w:rFonts w:ascii="Arial" w:eastAsia="Times New Roman" w:hAnsi="Arial" w:cs="Times New Roman"/>
      <w:b/>
      <w:kern w:val="0"/>
      <w:sz w:val="18"/>
      <w:szCs w:val="20"/>
      <w:lang w:eastAsia="pt-BR"/>
    </w:rPr>
  </w:style>
  <w:style w:type="character" w:customStyle="1" w:styleId="Ttulo7Char">
    <w:name w:val="Título 7 Char"/>
    <w:basedOn w:val="Fontepargpadro"/>
    <w:link w:val="Ttulo7"/>
    <w:rsid w:val="0096688F"/>
    <w:rPr>
      <w:rFonts w:ascii="Arial" w:eastAsia="Times New Roman" w:hAnsi="Arial" w:cs="Times New Roman"/>
      <w:b/>
      <w:bCs/>
      <w:kern w:val="0"/>
      <w:sz w:val="20"/>
      <w:szCs w:val="24"/>
      <w:lang w:eastAsia="pt-BR"/>
    </w:rPr>
  </w:style>
  <w:style w:type="character" w:customStyle="1" w:styleId="Ttulo9Char">
    <w:name w:val="Título 9 Char"/>
    <w:basedOn w:val="Fontepargpadro"/>
    <w:link w:val="Ttulo9"/>
    <w:rsid w:val="0096688F"/>
    <w:rPr>
      <w:rFonts w:ascii="Arial" w:eastAsia="Times New Roman" w:hAnsi="Arial" w:cs="Times New Roman"/>
      <w:kern w:val="0"/>
      <w:sz w:val="20"/>
      <w:szCs w:val="20"/>
      <w:lang w:eastAsia="pt-BR"/>
    </w:rPr>
  </w:style>
  <w:style w:type="paragraph" w:styleId="Textodebalo">
    <w:name w:val="Balloon Text"/>
    <w:basedOn w:val="Normal"/>
    <w:link w:val="TextodebaloChar"/>
    <w:unhideWhenUsed/>
    <w:rsid w:val="0096688F"/>
    <w:pPr>
      <w:spacing w:after="0" w:line="240" w:lineRule="auto"/>
    </w:pPr>
    <w:rPr>
      <w:rFonts w:ascii="Tahoma" w:hAnsi="Tahoma"/>
      <w:sz w:val="16"/>
      <w:szCs w:val="16"/>
      <w:lang w:eastAsia="pt-BR"/>
    </w:rPr>
  </w:style>
  <w:style w:type="character" w:customStyle="1" w:styleId="TextodebaloChar">
    <w:name w:val="Texto de balão Char"/>
    <w:basedOn w:val="Fontepargpadro"/>
    <w:link w:val="Textodebalo"/>
    <w:rsid w:val="0096688F"/>
    <w:rPr>
      <w:rFonts w:ascii="Tahoma" w:eastAsia="Calibri" w:hAnsi="Tahoma" w:cs="Times New Roman"/>
      <w:kern w:val="0"/>
      <w:sz w:val="16"/>
      <w:szCs w:val="16"/>
      <w:lang w:eastAsia="pt-BR"/>
    </w:rPr>
  </w:style>
  <w:style w:type="paragraph" w:styleId="Corpodetexto3">
    <w:name w:val="Body Text 3"/>
    <w:basedOn w:val="Normal"/>
    <w:link w:val="Corpodetexto3Char"/>
    <w:rsid w:val="0096688F"/>
    <w:pPr>
      <w:spacing w:after="0" w:line="240" w:lineRule="auto"/>
      <w:jc w:val="both"/>
    </w:pPr>
    <w:rPr>
      <w:rFonts w:ascii="Arial" w:eastAsia="Times New Roman" w:hAnsi="Arial"/>
      <w:sz w:val="20"/>
      <w:szCs w:val="24"/>
      <w:lang w:eastAsia="pt-BR"/>
    </w:rPr>
  </w:style>
  <w:style w:type="character" w:customStyle="1" w:styleId="Corpodetexto3Char">
    <w:name w:val="Corpo de texto 3 Char"/>
    <w:basedOn w:val="Fontepargpadro"/>
    <w:link w:val="Corpodetexto3"/>
    <w:rsid w:val="0096688F"/>
    <w:rPr>
      <w:rFonts w:ascii="Arial" w:eastAsia="Times New Roman" w:hAnsi="Arial" w:cs="Times New Roman"/>
      <w:kern w:val="0"/>
      <w:sz w:val="20"/>
      <w:szCs w:val="24"/>
      <w:lang w:eastAsia="pt-BR"/>
    </w:rPr>
  </w:style>
  <w:style w:type="paragraph" w:styleId="Recuodecorpodetexto">
    <w:name w:val="Body Text Indent"/>
    <w:basedOn w:val="Normal"/>
    <w:link w:val="RecuodecorpodetextoChar"/>
    <w:unhideWhenUsed/>
    <w:rsid w:val="0096688F"/>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rsid w:val="0096688F"/>
    <w:rPr>
      <w:rFonts w:ascii="Times New Roman" w:eastAsia="Times New Roman" w:hAnsi="Times New Roman" w:cs="Times New Roman"/>
      <w:kern w:val="0"/>
      <w:sz w:val="24"/>
      <w:szCs w:val="24"/>
      <w:lang w:eastAsia="pt-BR"/>
    </w:rPr>
  </w:style>
  <w:style w:type="numbering" w:customStyle="1" w:styleId="Semlista1">
    <w:name w:val="Sem lista1"/>
    <w:next w:val="Semlista"/>
    <w:semiHidden/>
    <w:unhideWhenUsed/>
    <w:rsid w:val="0096688F"/>
  </w:style>
  <w:style w:type="paragraph" w:styleId="Ttulo">
    <w:name w:val="Title"/>
    <w:basedOn w:val="Normal"/>
    <w:link w:val="TtuloChar"/>
    <w:qFormat/>
    <w:rsid w:val="0096688F"/>
    <w:pPr>
      <w:spacing w:after="0" w:line="240" w:lineRule="auto"/>
      <w:jc w:val="center"/>
    </w:pPr>
    <w:rPr>
      <w:rFonts w:ascii="Impact" w:eastAsia="Times New Roman" w:hAnsi="Impact"/>
      <w:b/>
      <w:bCs/>
      <w:sz w:val="52"/>
      <w:szCs w:val="52"/>
      <w:lang w:eastAsia="pt-BR"/>
    </w:rPr>
  </w:style>
  <w:style w:type="character" w:customStyle="1" w:styleId="TtuloChar">
    <w:name w:val="Título Char"/>
    <w:basedOn w:val="Fontepargpadro"/>
    <w:link w:val="Ttulo"/>
    <w:rsid w:val="0096688F"/>
    <w:rPr>
      <w:rFonts w:ascii="Impact" w:eastAsia="Times New Roman" w:hAnsi="Impact" w:cs="Times New Roman"/>
      <w:b/>
      <w:bCs/>
      <w:kern w:val="0"/>
      <w:sz w:val="52"/>
      <w:szCs w:val="52"/>
      <w:lang w:eastAsia="pt-BR"/>
    </w:rPr>
  </w:style>
  <w:style w:type="character" w:styleId="Hyperlink">
    <w:name w:val="Hyperlink"/>
    <w:rsid w:val="0096688F"/>
    <w:rPr>
      <w:color w:val="0000FF"/>
      <w:u w:val="single"/>
    </w:rPr>
  </w:style>
  <w:style w:type="paragraph" w:styleId="Subttulo">
    <w:name w:val="Subtitle"/>
    <w:basedOn w:val="Normal"/>
    <w:link w:val="SubttuloChar"/>
    <w:qFormat/>
    <w:rsid w:val="0096688F"/>
    <w:pPr>
      <w:numPr>
        <w:numId w:val="5"/>
      </w:numPr>
      <w:spacing w:after="0" w:line="240" w:lineRule="auto"/>
    </w:pPr>
    <w:rPr>
      <w:rFonts w:ascii="Futura Lt BT" w:eastAsia="Times New Roman" w:hAnsi="Futura Lt BT"/>
      <w:b/>
      <w:bCs/>
      <w:smallCaps/>
      <w:sz w:val="20"/>
      <w:szCs w:val="20"/>
      <w:lang w:eastAsia="pt-BR"/>
    </w:rPr>
  </w:style>
  <w:style w:type="character" w:customStyle="1" w:styleId="SubttuloChar">
    <w:name w:val="Subtítulo Char"/>
    <w:basedOn w:val="Fontepargpadro"/>
    <w:link w:val="Subttulo"/>
    <w:rsid w:val="0096688F"/>
    <w:rPr>
      <w:rFonts w:ascii="Futura Lt BT" w:eastAsia="Times New Roman" w:hAnsi="Futura Lt BT" w:cs="Times New Roman"/>
      <w:b/>
      <w:bCs/>
      <w:smallCaps/>
      <w:kern w:val="0"/>
      <w:sz w:val="20"/>
      <w:szCs w:val="20"/>
      <w:lang w:eastAsia="pt-BR"/>
    </w:rPr>
  </w:style>
  <w:style w:type="paragraph" w:customStyle="1" w:styleId="Recuodecorpodetexto1">
    <w:name w:val="Recuo de corpo de texto1"/>
    <w:basedOn w:val="Normal"/>
    <w:rsid w:val="0096688F"/>
    <w:pPr>
      <w:spacing w:after="120" w:line="240" w:lineRule="auto"/>
      <w:ind w:left="283"/>
    </w:pPr>
    <w:rPr>
      <w:rFonts w:ascii="Times New Roman" w:eastAsia="Times New Roman" w:hAnsi="Times New Roman"/>
      <w:sz w:val="20"/>
      <w:szCs w:val="20"/>
      <w:lang w:eastAsia="pt-BR"/>
    </w:rPr>
  </w:style>
  <w:style w:type="character" w:styleId="Nmerodepgina">
    <w:name w:val="page number"/>
    <w:rsid w:val="0096688F"/>
  </w:style>
  <w:style w:type="paragraph" w:styleId="Corpodetexto2">
    <w:name w:val="Body Text 2"/>
    <w:basedOn w:val="Normal"/>
    <w:link w:val="Corpodetexto2Char"/>
    <w:rsid w:val="0096688F"/>
    <w:pPr>
      <w:spacing w:after="120" w:line="480" w:lineRule="auto"/>
    </w:pPr>
    <w:rPr>
      <w:rFonts w:ascii="Times New Roman" w:eastAsia="Times New Roman" w:hAnsi="Times New Roman"/>
      <w:sz w:val="20"/>
      <w:szCs w:val="20"/>
      <w:lang w:eastAsia="pt-BR"/>
    </w:rPr>
  </w:style>
  <w:style w:type="character" w:customStyle="1" w:styleId="Corpodetexto2Char">
    <w:name w:val="Corpo de texto 2 Char"/>
    <w:basedOn w:val="Fontepargpadro"/>
    <w:link w:val="Corpodetexto2"/>
    <w:rsid w:val="0096688F"/>
    <w:rPr>
      <w:rFonts w:ascii="Times New Roman" w:eastAsia="Times New Roman" w:hAnsi="Times New Roman" w:cs="Times New Roman"/>
      <w:kern w:val="0"/>
      <w:sz w:val="20"/>
      <w:szCs w:val="20"/>
      <w:lang w:eastAsia="pt-BR"/>
    </w:rPr>
  </w:style>
  <w:style w:type="character" w:styleId="Refdecomentrio">
    <w:name w:val="annotation reference"/>
    <w:qFormat/>
    <w:rsid w:val="0096688F"/>
    <w:rPr>
      <w:sz w:val="16"/>
      <w:szCs w:val="16"/>
    </w:rPr>
  </w:style>
  <w:style w:type="paragraph" w:styleId="Textodecomentrio">
    <w:name w:val="annotation text"/>
    <w:basedOn w:val="Normal"/>
    <w:link w:val="TextodecomentrioChar"/>
    <w:uiPriority w:val="99"/>
    <w:qFormat/>
    <w:rsid w:val="0096688F"/>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qFormat/>
    <w:rsid w:val="0096688F"/>
    <w:rPr>
      <w:rFonts w:ascii="Times New Roman" w:eastAsia="Times New Roman" w:hAnsi="Times New Roman" w:cs="Times New Roman"/>
      <w:kern w:val="0"/>
      <w:sz w:val="20"/>
      <w:szCs w:val="20"/>
      <w:lang w:eastAsia="pt-BR"/>
    </w:rPr>
  </w:style>
  <w:style w:type="paragraph" w:styleId="Assuntodocomentrio">
    <w:name w:val="annotation subject"/>
    <w:basedOn w:val="Textodecomentrio"/>
    <w:next w:val="Textodecomentrio"/>
    <w:link w:val="AssuntodocomentrioChar"/>
    <w:rsid w:val="0096688F"/>
    <w:rPr>
      <w:b/>
      <w:bCs/>
    </w:rPr>
  </w:style>
  <w:style w:type="character" w:customStyle="1" w:styleId="AssuntodocomentrioChar">
    <w:name w:val="Assunto do comentário Char"/>
    <w:basedOn w:val="TextodecomentrioChar"/>
    <w:link w:val="Assuntodocomentrio"/>
    <w:rsid w:val="0096688F"/>
    <w:rPr>
      <w:rFonts w:ascii="Times New Roman" w:eastAsia="Times New Roman" w:hAnsi="Times New Roman" w:cs="Times New Roman"/>
      <w:b/>
      <w:bCs/>
      <w:kern w:val="0"/>
      <w:sz w:val="20"/>
      <w:szCs w:val="20"/>
      <w:lang w:eastAsia="pt-BR"/>
    </w:rPr>
  </w:style>
  <w:style w:type="paragraph" w:customStyle="1" w:styleId="BodyTextIndent0">
    <w:name w:val="Body Text Indent0"/>
    <w:basedOn w:val="Normal"/>
    <w:rsid w:val="0096688F"/>
    <w:pPr>
      <w:spacing w:after="120" w:line="240" w:lineRule="auto"/>
      <w:ind w:left="283"/>
    </w:pPr>
    <w:rPr>
      <w:rFonts w:ascii="Times New Roman" w:eastAsia="Times New Roman" w:hAnsi="Times New Roman"/>
      <w:sz w:val="20"/>
      <w:szCs w:val="20"/>
      <w:lang w:eastAsia="pt-BR"/>
    </w:rPr>
  </w:style>
  <w:style w:type="paragraph" w:styleId="SemEspaamento">
    <w:name w:val="No Spacing"/>
    <w:uiPriority w:val="1"/>
    <w:qFormat/>
    <w:rsid w:val="0096688F"/>
    <w:pPr>
      <w:spacing w:after="0" w:line="240" w:lineRule="auto"/>
    </w:pPr>
    <w:rPr>
      <w:rFonts w:ascii="Calibri" w:eastAsia="Calibri" w:hAnsi="Calibri" w:cs="Times New Roman"/>
      <w:kern w:val="0"/>
    </w:rPr>
  </w:style>
  <w:style w:type="paragraph" w:customStyle="1" w:styleId="Nivel01">
    <w:name w:val="Nivel 01"/>
    <w:basedOn w:val="Ttulo1"/>
    <w:next w:val="Normal"/>
    <w:link w:val="Nivel01Char"/>
    <w:qFormat/>
    <w:rsid w:val="0096688F"/>
    <w:pPr>
      <w:keepLines/>
      <w:numPr>
        <w:numId w:val="6"/>
      </w:numPr>
      <w:tabs>
        <w:tab w:val="left" w:pos="567"/>
      </w:tabs>
      <w:spacing w:before="240"/>
    </w:pPr>
    <w:rPr>
      <w:rFonts w:ascii="Ecofont_Spranq_eco_Sans" w:eastAsiaTheme="majorEastAsia" w:hAnsi="Ecofont_Spranq_eco_Sans"/>
      <w:bCs/>
      <w:color w:val="000000"/>
      <w:sz w:val="52"/>
      <w:szCs w:val="52"/>
    </w:rPr>
  </w:style>
  <w:style w:type="paragraph" w:customStyle="1" w:styleId="dou-paragraph">
    <w:name w:val="dou-paragraph"/>
    <w:basedOn w:val="Normal"/>
    <w:rsid w:val="0096688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enoPendente1">
    <w:name w:val="Menção Pendente1"/>
    <w:basedOn w:val="Fontepargpadro"/>
    <w:uiPriority w:val="99"/>
    <w:semiHidden/>
    <w:unhideWhenUsed/>
    <w:rsid w:val="0096688F"/>
    <w:rPr>
      <w:color w:val="605E5C"/>
      <w:shd w:val="clear" w:color="auto" w:fill="E1DFDD"/>
    </w:rPr>
  </w:style>
  <w:style w:type="character" w:customStyle="1" w:styleId="Nivel01Char">
    <w:name w:val="Nivel 01 Char"/>
    <w:basedOn w:val="TtuloChar"/>
    <w:link w:val="Nivel01"/>
    <w:rsid w:val="0096688F"/>
    <w:rPr>
      <w:rFonts w:ascii="Ecofont_Spranq_eco_Sans" w:eastAsiaTheme="majorEastAsia" w:hAnsi="Ecofont_Spranq_eco_Sans" w:cs="Times New Roman"/>
      <w:b/>
      <w:bCs/>
      <w:color w:val="000000"/>
      <w:kern w:val="0"/>
      <w:sz w:val="52"/>
      <w:szCs w:val="52"/>
      <w:lang w:eastAsia="pt-BR"/>
    </w:rPr>
  </w:style>
  <w:style w:type="paragraph" w:customStyle="1" w:styleId="citao2">
    <w:name w:val="citação 2"/>
    <w:basedOn w:val="Citao"/>
    <w:link w:val="citao2Char"/>
    <w:qFormat/>
    <w:rsid w:val="0096688F"/>
    <w:pPr>
      <w:pBdr>
        <w:top w:val="single" w:sz="4" w:space="1" w:color="1F497D"/>
        <w:left w:val="single" w:sz="4" w:space="4" w:color="1F497D"/>
        <w:bottom w:val="single" w:sz="4" w:space="1" w:color="1F497D"/>
        <w:right w:val="single" w:sz="4" w:space="4" w:color="1F497D"/>
      </w:pBdr>
      <w:shd w:val="clear" w:color="auto" w:fill="FFFFCC"/>
      <w:spacing w:before="120" w:after="0"/>
      <w:ind w:left="0" w:right="0"/>
      <w:jc w:val="both"/>
    </w:pPr>
    <w:rPr>
      <w:rFonts w:ascii="Arial" w:hAnsi="Arial" w:cs="Tahoma"/>
      <w:color w:val="000000"/>
      <w:lang w:eastAsia="en-US"/>
    </w:rPr>
  </w:style>
  <w:style w:type="character" w:customStyle="1" w:styleId="citao2Char">
    <w:name w:val="citação 2 Char"/>
    <w:basedOn w:val="CitaoChar"/>
    <w:link w:val="citao2"/>
    <w:rsid w:val="0096688F"/>
    <w:rPr>
      <w:rFonts w:ascii="Arial" w:eastAsia="Times New Roman" w:hAnsi="Arial" w:cs="Tahoma"/>
      <w:i/>
      <w:iCs/>
      <w:color w:val="000000"/>
      <w:kern w:val="0"/>
      <w:sz w:val="24"/>
      <w:szCs w:val="24"/>
      <w:shd w:val="clear" w:color="auto" w:fill="FFFFCC"/>
      <w:lang w:eastAsia="pt-BR"/>
    </w:rPr>
  </w:style>
  <w:style w:type="paragraph" w:styleId="Citao">
    <w:name w:val="Quote"/>
    <w:basedOn w:val="Normal"/>
    <w:next w:val="Normal"/>
    <w:link w:val="CitaoChar"/>
    <w:uiPriority w:val="29"/>
    <w:qFormat/>
    <w:rsid w:val="0096688F"/>
    <w:pPr>
      <w:spacing w:before="200" w:after="160" w:line="240" w:lineRule="auto"/>
      <w:ind w:left="864" w:right="864"/>
      <w:jc w:val="center"/>
    </w:pPr>
    <w:rPr>
      <w:rFonts w:ascii="Times New Roman" w:eastAsia="Times New Roman" w:hAnsi="Times New Roman"/>
      <w:i/>
      <w:iCs/>
      <w:color w:val="404040" w:themeColor="text1" w:themeTint="BF"/>
      <w:sz w:val="24"/>
      <w:szCs w:val="24"/>
      <w:lang w:eastAsia="pt-BR"/>
    </w:rPr>
  </w:style>
  <w:style w:type="character" w:customStyle="1" w:styleId="CitaoChar">
    <w:name w:val="Citação Char"/>
    <w:basedOn w:val="Fontepargpadro"/>
    <w:link w:val="Citao"/>
    <w:uiPriority w:val="29"/>
    <w:rsid w:val="0096688F"/>
    <w:rPr>
      <w:rFonts w:ascii="Times New Roman" w:eastAsia="Times New Roman" w:hAnsi="Times New Roman" w:cs="Times New Roman"/>
      <w:i/>
      <w:iCs/>
      <w:color w:val="404040" w:themeColor="text1" w:themeTint="BF"/>
      <w:kern w:val="0"/>
      <w:sz w:val="24"/>
      <w:szCs w:val="24"/>
      <w:lang w:eastAsia="pt-BR"/>
    </w:rPr>
  </w:style>
  <w:style w:type="paragraph" w:customStyle="1" w:styleId="Nivel010">
    <w:name w:val="Nivel_01"/>
    <w:basedOn w:val="Ttulo1"/>
    <w:link w:val="Nivel01Char0"/>
    <w:qFormat/>
    <w:rsid w:val="0096688F"/>
    <w:pPr>
      <w:keepLines/>
      <w:numPr>
        <w:numId w:val="7"/>
      </w:numPr>
      <w:tabs>
        <w:tab w:val="left" w:pos="567"/>
      </w:tabs>
      <w:spacing w:before="240"/>
    </w:pPr>
    <w:rPr>
      <w:rFonts w:ascii="Ecofont_Spranq_eco_Sans" w:eastAsiaTheme="majorEastAsia" w:hAnsi="Ecofont_Spranq_eco_Sans"/>
      <w:bCs/>
    </w:rPr>
  </w:style>
  <w:style w:type="character" w:customStyle="1" w:styleId="Nivel01Char0">
    <w:name w:val="Nivel_01 Char"/>
    <w:basedOn w:val="Ttulo1Char"/>
    <w:link w:val="Nivel010"/>
    <w:rsid w:val="0096688F"/>
    <w:rPr>
      <w:rFonts w:ascii="Ecofont_Spranq_eco_Sans" w:eastAsiaTheme="majorEastAsia" w:hAnsi="Ecofont_Spranq_eco_Sans" w:cs="Times New Roman"/>
      <w:b/>
      <w:bCs/>
      <w:kern w:val="0"/>
      <w:sz w:val="20"/>
      <w:szCs w:val="20"/>
      <w:lang w:eastAsia="pt-BR"/>
    </w:rPr>
  </w:style>
  <w:style w:type="table" w:styleId="Tabelacomgrade">
    <w:name w:val="Table Grid"/>
    <w:basedOn w:val="Tabelanormal"/>
    <w:uiPriority w:val="59"/>
    <w:rsid w:val="0096688F"/>
    <w:pPr>
      <w:spacing w:after="0" w:line="240" w:lineRule="auto"/>
    </w:pPr>
    <w:rPr>
      <w:rFonts w:ascii="Calibri" w:eastAsia="Calibri" w:hAnsi="Calibri"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Titulo">
    <w:name w:val="Nivel_01_Titulo"/>
    <w:basedOn w:val="Ttulo1"/>
    <w:next w:val="Normal"/>
    <w:link w:val="Nivel01TituloChar"/>
    <w:qFormat/>
    <w:rsid w:val="0096688F"/>
    <w:pPr>
      <w:keepLines/>
      <w:tabs>
        <w:tab w:val="left" w:pos="567"/>
      </w:tabs>
      <w:spacing w:before="240"/>
      <w:ind w:left="0" w:firstLine="0"/>
      <w:jc w:val="left"/>
    </w:pPr>
    <w:rPr>
      <w:rFonts w:ascii="Ecofont_Spranq_eco_Sans" w:eastAsiaTheme="majorEastAsia" w:hAnsi="Ecofont_Spranq_eco_Sans" w:cstheme="majorBidi"/>
      <w:bCs/>
      <w:color w:val="404040" w:themeColor="text1" w:themeTint="BF"/>
      <w:sz w:val="24"/>
      <w:szCs w:val="28"/>
    </w:rPr>
  </w:style>
  <w:style w:type="character" w:customStyle="1" w:styleId="Nivel01TituloChar">
    <w:name w:val="Nivel_01_Titulo Char"/>
    <w:basedOn w:val="CitaoChar"/>
    <w:link w:val="Nivel01Titulo"/>
    <w:rsid w:val="0096688F"/>
    <w:rPr>
      <w:rFonts w:ascii="Ecofont_Spranq_eco_Sans" w:eastAsiaTheme="majorEastAsia" w:hAnsi="Ecofont_Spranq_eco_Sans" w:cstheme="majorBidi"/>
      <w:b/>
      <w:bCs/>
      <w:i w:val="0"/>
      <w:iCs w:val="0"/>
      <w:color w:val="404040" w:themeColor="text1" w:themeTint="BF"/>
      <w:kern w:val="0"/>
      <w:sz w:val="24"/>
      <w:szCs w:val="28"/>
      <w:lang w:eastAsia="pt-BR"/>
    </w:rPr>
  </w:style>
  <w:style w:type="paragraph" w:styleId="Textodenotaderodap">
    <w:name w:val="footnote text"/>
    <w:basedOn w:val="Normal"/>
    <w:link w:val="TextodenotaderodapChar"/>
    <w:uiPriority w:val="99"/>
    <w:semiHidden/>
    <w:unhideWhenUsed/>
    <w:rsid w:val="0096688F"/>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uiPriority w:val="99"/>
    <w:semiHidden/>
    <w:rsid w:val="0096688F"/>
    <w:rPr>
      <w:rFonts w:ascii="Times New Roman" w:eastAsia="Times New Roman" w:hAnsi="Times New Roman" w:cs="Times New Roman"/>
      <w:kern w:val="0"/>
      <w:sz w:val="20"/>
      <w:szCs w:val="20"/>
      <w:lang w:eastAsia="pt-BR"/>
    </w:rPr>
  </w:style>
  <w:style w:type="character" w:styleId="Refdenotaderodap">
    <w:name w:val="footnote reference"/>
    <w:basedOn w:val="Fontepargpadro"/>
    <w:uiPriority w:val="99"/>
    <w:semiHidden/>
    <w:unhideWhenUsed/>
    <w:rsid w:val="0096688F"/>
    <w:rPr>
      <w:vertAlign w:val="superscript"/>
    </w:rPr>
  </w:style>
  <w:style w:type="paragraph" w:customStyle="1" w:styleId="Nivel2">
    <w:name w:val="Nivel 2"/>
    <w:basedOn w:val="Normal"/>
    <w:link w:val="Nivel2Char"/>
    <w:qFormat/>
    <w:rsid w:val="0096688F"/>
    <w:pPr>
      <w:spacing w:before="120" w:after="120"/>
      <w:ind w:left="4969" w:hanging="432"/>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96688F"/>
    <w:pPr>
      <w:spacing w:before="120" w:after="120"/>
      <w:ind w:left="425"/>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96688F"/>
    <w:pPr>
      <w:ind w:left="851"/>
    </w:pPr>
    <w:rPr>
      <w:color w:val="auto"/>
    </w:rPr>
  </w:style>
  <w:style w:type="paragraph" w:customStyle="1" w:styleId="Nivel5">
    <w:name w:val="Nivel 5"/>
    <w:basedOn w:val="Nivel4"/>
    <w:qFormat/>
    <w:rsid w:val="0096688F"/>
    <w:pPr>
      <w:ind w:left="1276"/>
    </w:pPr>
  </w:style>
  <w:style w:type="character" w:customStyle="1" w:styleId="Nivel2Char">
    <w:name w:val="Nivel 2 Char"/>
    <w:basedOn w:val="Fontepargpadro"/>
    <w:link w:val="Nivel2"/>
    <w:locked/>
    <w:rsid w:val="0096688F"/>
    <w:rPr>
      <w:rFonts w:ascii="Arial" w:eastAsiaTheme="minorEastAsia" w:hAnsi="Arial" w:cs="Arial"/>
      <w:color w:val="000000"/>
      <w:kern w:val="0"/>
      <w:sz w:val="20"/>
      <w:szCs w:val="20"/>
      <w:lang w:eastAsia="pt-BR"/>
    </w:rPr>
  </w:style>
  <w:style w:type="character" w:customStyle="1" w:styleId="Nivel3Char">
    <w:name w:val="Nivel 3 Char"/>
    <w:basedOn w:val="Fontepargpadro"/>
    <w:link w:val="Nivel3"/>
    <w:rsid w:val="0096688F"/>
    <w:rPr>
      <w:rFonts w:ascii="Arial" w:eastAsiaTheme="minorEastAsia" w:hAnsi="Arial" w:cs="Arial"/>
      <w:color w:val="000000"/>
      <w:kern w:val="0"/>
      <w:sz w:val="20"/>
      <w:szCs w:val="20"/>
      <w:lang w:eastAsia="pt-BR"/>
    </w:rPr>
  </w:style>
  <w:style w:type="character" w:customStyle="1" w:styleId="Nivel4Char">
    <w:name w:val="Nivel 4 Char"/>
    <w:basedOn w:val="Fontepargpadro"/>
    <w:link w:val="Nivel4"/>
    <w:rsid w:val="0096688F"/>
    <w:rPr>
      <w:rFonts w:ascii="Arial" w:eastAsiaTheme="minorEastAsia" w:hAnsi="Arial" w:cs="Arial"/>
      <w:kern w:val="0"/>
      <w:sz w:val="20"/>
      <w:szCs w:val="20"/>
      <w:lang w:eastAsia="pt-BR"/>
    </w:rPr>
  </w:style>
  <w:style w:type="paragraph" w:customStyle="1" w:styleId="Nvel2-Red">
    <w:name w:val="Nível 2 -Red"/>
    <w:basedOn w:val="Nivel2"/>
    <w:link w:val="Nvel2-RedChar"/>
    <w:qFormat/>
    <w:rsid w:val="0096688F"/>
    <w:pPr>
      <w:numPr>
        <w:ilvl w:val="1"/>
        <w:numId w:val="4"/>
      </w:numPr>
      <w:ind w:left="0" w:firstLine="0"/>
    </w:pPr>
    <w:rPr>
      <w:i/>
      <w:iCs/>
      <w:color w:val="FF0000"/>
    </w:rPr>
  </w:style>
  <w:style w:type="character" w:customStyle="1" w:styleId="Nvel2-RedChar">
    <w:name w:val="Nível 2 -Red Char"/>
    <w:basedOn w:val="Nivel2Char"/>
    <w:link w:val="Nvel2-Red"/>
    <w:rsid w:val="0096688F"/>
    <w:rPr>
      <w:rFonts w:ascii="Arial" w:eastAsiaTheme="minorEastAsia" w:hAnsi="Arial" w:cs="Arial"/>
      <w:i/>
      <w:iCs/>
      <w:color w:val="FF0000"/>
      <w:kern w:val="0"/>
      <w:sz w:val="20"/>
      <w:szCs w:val="20"/>
      <w:lang w:eastAsia="pt-BR"/>
    </w:rPr>
  </w:style>
  <w:style w:type="paragraph" w:customStyle="1" w:styleId="ou">
    <w:name w:val="ou"/>
    <w:basedOn w:val="PargrafodaLista"/>
    <w:link w:val="ouChar"/>
    <w:qFormat/>
    <w:rsid w:val="0096688F"/>
    <w:pPr>
      <w:spacing w:before="60" w:after="60" w:line="259" w:lineRule="auto"/>
      <w:ind w:left="0"/>
      <w:contextualSpacing w:val="0"/>
      <w:jc w:val="center"/>
    </w:pPr>
    <w:rPr>
      <w:rFonts w:ascii="Arial" w:eastAsiaTheme="minorHAnsi" w:hAnsi="Arial" w:cs="Arial"/>
      <w:b/>
      <w:bCs/>
      <w:i/>
      <w:iCs/>
      <w:color w:val="FF0000"/>
      <w:sz w:val="24"/>
      <w:szCs w:val="24"/>
      <w:u w:val="single"/>
      <w:lang w:eastAsia="pt-BR"/>
    </w:rPr>
  </w:style>
  <w:style w:type="character" w:customStyle="1" w:styleId="ouChar">
    <w:name w:val="ou Char"/>
    <w:basedOn w:val="Fontepargpadro"/>
    <w:link w:val="ou"/>
    <w:rsid w:val="0096688F"/>
    <w:rPr>
      <w:rFonts w:ascii="Arial" w:hAnsi="Arial" w:cs="Arial"/>
      <w:b/>
      <w:bCs/>
      <w:i/>
      <w:iCs/>
      <w:color w:val="FF0000"/>
      <w:kern w:val="0"/>
      <w:sz w:val="24"/>
      <w:szCs w:val="24"/>
      <w:u w:val="single"/>
      <w:lang w:eastAsia="pt-BR"/>
    </w:rPr>
  </w:style>
  <w:style w:type="paragraph" w:customStyle="1" w:styleId="Nvel4-R">
    <w:name w:val="Nível 4-R"/>
    <w:basedOn w:val="Nivel4"/>
    <w:link w:val="Nvel4-RChar"/>
    <w:qFormat/>
    <w:rsid w:val="0096688F"/>
    <w:pPr>
      <w:tabs>
        <w:tab w:val="num" w:pos="720"/>
      </w:tabs>
      <w:ind w:left="720" w:hanging="720"/>
    </w:pPr>
    <w:rPr>
      <w:i/>
      <w:iCs/>
      <w:color w:val="FF0000"/>
    </w:rPr>
  </w:style>
  <w:style w:type="character" w:customStyle="1" w:styleId="Nvel4-RChar">
    <w:name w:val="Nível 4-R Char"/>
    <w:basedOn w:val="Fontepargpadro"/>
    <w:link w:val="Nvel4-R"/>
    <w:rsid w:val="0096688F"/>
    <w:rPr>
      <w:rFonts w:ascii="Arial" w:eastAsiaTheme="minorEastAsia" w:hAnsi="Arial" w:cs="Arial"/>
      <w:i/>
      <w:iCs/>
      <w:color w:val="FF0000"/>
      <w:kern w:val="0"/>
      <w:sz w:val="20"/>
      <w:szCs w:val="20"/>
      <w:lang w:eastAsia="pt-BR"/>
    </w:rPr>
  </w:style>
  <w:style w:type="paragraph" w:customStyle="1" w:styleId="Nvel3-R">
    <w:name w:val="Nível 3-R"/>
    <w:basedOn w:val="Nivel3"/>
    <w:link w:val="Nvel3-RChar"/>
    <w:qFormat/>
    <w:rsid w:val="0096688F"/>
    <w:pPr>
      <w:tabs>
        <w:tab w:val="num" w:pos="720"/>
      </w:tabs>
    </w:pPr>
    <w:rPr>
      <w:i/>
      <w:iCs/>
      <w:color w:val="FF0000"/>
    </w:rPr>
  </w:style>
  <w:style w:type="character" w:customStyle="1" w:styleId="Nvel3-RChar">
    <w:name w:val="Nível 3-R Char"/>
    <w:basedOn w:val="Nivel3Char"/>
    <w:link w:val="Nvel3-R"/>
    <w:rsid w:val="0096688F"/>
    <w:rPr>
      <w:rFonts w:ascii="Arial" w:eastAsiaTheme="minorEastAsia" w:hAnsi="Arial" w:cs="Arial"/>
      <w:i/>
      <w:iCs/>
      <w:color w:val="FF0000"/>
      <w:kern w:val="0"/>
      <w:sz w:val="20"/>
      <w:szCs w:val="20"/>
      <w:lang w:eastAsia="pt-BR"/>
    </w:rPr>
  </w:style>
  <w:style w:type="paragraph" w:customStyle="1" w:styleId="Contedodatabela">
    <w:name w:val="Conteúdo da tabela"/>
    <w:basedOn w:val="Normal"/>
    <w:rsid w:val="0096688F"/>
    <w:pPr>
      <w:suppressLineNumbers/>
      <w:suppressAutoHyphens/>
      <w:spacing w:after="0"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633618">
      <w:bodyDiv w:val="1"/>
      <w:marLeft w:val="0"/>
      <w:marRight w:val="0"/>
      <w:marTop w:val="0"/>
      <w:marBottom w:val="0"/>
      <w:divBdr>
        <w:top w:val="none" w:sz="0" w:space="0" w:color="auto"/>
        <w:left w:val="none" w:sz="0" w:space="0" w:color="auto"/>
        <w:bottom w:val="none" w:sz="0" w:space="0" w:color="auto"/>
        <w:right w:val="none" w:sz="0" w:space="0" w:color="auto"/>
      </w:divBdr>
    </w:div>
    <w:div w:id="1468470863">
      <w:bodyDiv w:val="1"/>
      <w:marLeft w:val="0"/>
      <w:marRight w:val="0"/>
      <w:marTop w:val="0"/>
      <w:marBottom w:val="0"/>
      <w:divBdr>
        <w:top w:val="none" w:sz="0" w:space="0" w:color="auto"/>
        <w:left w:val="none" w:sz="0" w:space="0" w:color="auto"/>
        <w:bottom w:val="none" w:sz="0" w:space="0" w:color="auto"/>
        <w:right w:val="none" w:sz="0" w:space="0" w:color="auto"/>
      </w:divBdr>
      <w:divsChild>
        <w:div w:id="232816553">
          <w:marLeft w:val="216"/>
          <w:marRight w:val="432"/>
          <w:marTop w:val="0"/>
          <w:marBottom w:val="0"/>
          <w:divBdr>
            <w:top w:val="none" w:sz="0" w:space="0" w:color="auto"/>
            <w:left w:val="none" w:sz="0" w:space="0" w:color="auto"/>
            <w:bottom w:val="none" w:sz="0" w:space="0" w:color="auto"/>
            <w:right w:val="none" w:sz="0" w:space="0" w:color="auto"/>
          </w:divBdr>
        </w:div>
        <w:div w:id="465514344">
          <w:marLeft w:val="432"/>
          <w:marRight w:val="216"/>
          <w:marTop w:val="0"/>
          <w:marBottom w:val="0"/>
          <w:divBdr>
            <w:top w:val="none" w:sz="0" w:space="0" w:color="auto"/>
            <w:left w:val="none" w:sz="0" w:space="0" w:color="auto"/>
            <w:bottom w:val="none" w:sz="0" w:space="0" w:color="auto"/>
            <w:right w:val="none" w:sz="0" w:space="0" w:color="auto"/>
          </w:divBdr>
        </w:div>
        <w:div w:id="1270117233">
          <w:marLeft w:val="216"/>
          <w:marRight w:val="432"/>
          <w:marTop w:val="0"/>
          <w:marBottom w:val="0"/>
          <w:divBdr>
            <w:top w:val="none" w:sz="0" w:space="0" w:color="auto"/>
            <w:left w:val="none" w:sz="0" w:space="0" w:color="auto"/>
            <w:bottom w:val="none" w:sz="0" w:space="0" w:color="auto"/>
            <w:right w:val="none" w:sz="0" w:space="0" w:color="auto"/>
          </w:divBdr>
        </w:div>
        <w:div w:id="1386828102">
          <w:marLeft w:val="432"/>
          <w:marRight w:val="216"/>
          <w:marTop w:val="0"/>
          <w:marBottom w:val="0"/>
          <w:divBdr>
            <w:top w:val="none" w:sz="0" w:space="0" w:color="auto"/>
            <w:left w:val="none" w:sz="0" w:space="0" w:color="auto"/>
            <w:bottom w:val="none" w:sz="0" w:space="0" w:color="auto"/>
            <w:right w:val="none" w:sz="0" w:space="0" w:color="auto"/>
          </w:divBdr>
        </w:div>
      </w:divsChild>
    </w:div>
    <w:div w:id="1670712040">
      <w:bodyDiv w:val="1"/>
      <w:marLeft w:val="0"/>
      <w:marRight w:val="0"/>
      <w:marTop w:val="0"/>
      <w:marBottom w:val="0"/>
      <w:divBdr>
        <w:top w:val="none" w:sz="0" w:space="0" w:color="auto"/>
        <w:left w:val="none" w:sz="0" w:space="0" w:color="auto"/>
        <w:bottom w:val="none" w:sz="0" w:space="0" w:color="auto"/>
        <w:right w:val="none" w:sz="0" w:space="0" w:color="auto"/>
      </w:divBdr>
      <w:divsChild>
        <w:div w:id="136532894">
          <w:marLeft w:val="216"/>
          <w:marRight w:val="432"/>
          <w:marTop w:val="0"/>
          <w:marBottom w:val="0"/>
          <w:divBdr>
            <w:top w:val="none" w:sz="0" w:space="0" w:color="auto"/>
            <w:left w:val="none" w:sz="0" w:space="0" w:color="auto"/>
            <w:bottom w:val="none" w:sz="0" w:space="0" w:color="auto"/>
            <w:right w:val="none" w:sz="0" w:space="0" w:color="auto"/>
          </w:divBdr>
        </w:div>
        <w:div w:id="569657369">
          <w:marLeft w:val="432"/>
          <w:marRight w:val="216"/>
          <w:marTop w:val="0"/>
          <w:marBottom w:val="0"/>
          <w:divBdr>
            <w:top w:val="none" w:sz="0" w:space="0" w:color="auto"/>
            <w:left w:val="none" w:sz="0" w:space="0" w:color="auto"/>
            <w:bottom w:val="none" w:sz="0" w:space="0" w:color="auto"/>
            <w:right w:val="none" w:sz="0" w:space="0" w:color="auto"/>
          </w:divBdr>
        </w:div>
        <w:div w:id="1457480253">
          <w:marLeft w:val="216"/>
          <w:marRight w:val="432"/>
          <w:marTop w:val="0"/>
          <w:marBottom w:val="0"/>
          <w:divBdr>
            <w:top w:val="none" w:sz="0" w:space="0" w:color="auto"/>
            <w:left w:val="none" w:sz="0" w:space="0" w:color="auto"/>
            <w:bottom w:val="none" w:sz="0" w:space="0" w:color="auto"/>
            <w:right w:val="none" w:sz="0" w:space="0" w:color="auto"/>
          </w:divBdr>
        </w:div>
        <w:div w:id="2001615264">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s://www.planalto.gov.br/ccivil_03/constituicao/constituicao.htm" TargetMode="External"/><Relationship Id="rId1" Type="http://schemas.openxmlformats.org/officeDocument/2006/relationships/hyperlink" Target="http://www.planalto.gov.br/ccivil_03/leis/lcp/lcp116.htm" TargetMode="External"/><Relationship Id="rId6" Type="http://schemas.openxmlformats.org/officeDocument/2006/relationships/hyperlink" Target="https://www.planalto.gov.br/ccivil_03/decreto-lei/Del1737.htm" TargetMode="External"/><Relationship Id="rId5" Type="http://schemas.openxmlformats.org/officeDocument/2006/relationships/hyperlink" Target="https://www.in.gov.br/en/web/dou/-/circular-susep-n-662-de-11-de-abril-de-2022-392772088"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2002/l10406compilada.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comments" Target="comments.xml"/><Relationship Id="rId12" Type="http://schemas.openxmlformats.org/officeDocument/2006/relationships/hyperlink" Target="https://www.planalto.gov.br/ccivil_03/leis/l8078compilad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in.gov.br/en/web/dou/-/circular-susep-n-662-de-11-de-abril-de-2022-3927720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planalto.gov.br/ccivil_03/_ato2019-2022/2021/lei/L14133.htm" TargetMode="External"/><Relationship Id="rId22" Type="http://schemas.microsoft.com/office/2018/08/relationships/commentsExtensible" Target="commentsExtensible.xml"/><Relationship Id="rId27"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21</Pages>
  <Words>7687</Words>
  <Characters>41516</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Vanessa da Silva Jacaúna</cp:lastModifiedBy>
  <cp:revision>57</cp:revision>
  <cp:lastPrinted>2023-04-14T14:55:00Z</cp:lastPrinted>
  <dcterms:created xsi:type="dcterms:W3CDTF">2023-04-14T15:18:00Z</dcterms:created>
  <dcterms:modified xsi:type="dcterms:W3CDTF">2023-05-23T13:17:00Z</dcterms:modified>
</cp:coreProperties>
</file>